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45DED" w14:textId="77777777" w:rsidR="00B23BCA" w:rsidRPr="00746F47" w:rsidRDefault="00AB4D77" w:rsidP="00B23BCA">
      <w:pPr>
        <w:pStyle w:val="Title"/>
        <w:rPr>
          <w:rFonts w:ascii="Calibri" w:hAnsi="Calibri"/>
        </w:rPr>
      </w:pPr>
      <w:r>
        <w:rPr>
          <w:rFonts w:ascii="Calibri" w:hAnsi="Calibri"/>
        </w:rPr>
        <w:t>Physical Science Data-Science</w:t>
      </w:r>
      <w:r w:rsidR="00B23BCA" w:rsidRPr="00746F47">
        <w:rPr>
          <w:rFonts w:ascii="Calibri" w:hAnsi="Calibri"/>
        </w:rPr>
        <w:t xml:space="preserve"> Service</w:t>
      </w:r>
    </w:p>
    <w:p w14:paraId="16145DEE" w14:textId="77777777" w:rsidR="000A5472" w:rsidRDefault="000A5472" w:rsidP="000A5472">
      <w:pPr>
        <w:pStyle w:val="Title"/>
        <w:rPr>
          <w:rFonts w:ascii="Calibri" w:hAnsi="Calibri"/>
        </w:rPr>
      </w:pPr>
      <w:r>
        <w:rPr>
          <w:rFonts w:ascii="Calibri" w:hAnsi="Calibri"/>
        </w:rPr>
        <w:t xml:space="preserve">@ </w:t>
      </w:r>
      <w:hyperlink r:id="rId10" w:history="1">
        <w:r w:rsidR="00AB4D77" w:rsidRPr="00AB4D77">
          <w:rPr>
            <w:rStyle w:val="Hyperlink"/>
            <w:rFonts w:ascii="Calibri" w:hAnsi="Calibri"/>
            <w:b/>
            <w:color w:val="FF0000"/>
          </w:rPr>
          <w:t>www.psds.ac.uk</w:t>
        </w:r>
      </w:hyperlink>
    </w:p>
    <w:p w14:paraId="16145DEF" w14:textId="77777777" w:rsidR="00B23BCA" w:rsidRPr="000A5472" w:rsidRDefault="00B23BCA" w:rsidP="00B23BCA">
      <w:pPr>
        <w:pStyle w:val="Title"/>
        <w:rPr>
          <w:rFonts w:ascii="Calibri" w:hAnsi="Calibri"/>
          <w:sz w:val="14"/>
          <w:szCs w:val="14"/>
        </w:rPr>
      </w:pPr>
    </w:p>
    <w:p w14:paraId="16145DF0" w14:textId="77777777" w:rsidR="00AF41D5" w:rsidRPr="00746F47" w:rsidRDefault="0046347A" w:rsidP="00B23BCA">
      <w:pPr>
        <w:pStyle w:val="Title"/>
        <w:rPr>
          <w:rFonts w:ascii="Calibri" w:hAnsi="Calibri"/>
        </w:rPr>
      </w:pPr>
      <w:r w:rsidRPr="00746F47">
        <w:rPr>
          <w:rFonts w:ascii="Calibri" w:hAnsi="Calibri"/>
        </w:rPr>
        <w:t xml:space="preserve">Crystallography and Physical Property Prediction </w:t>
      </w:r>
      <w:r w:rsidR="00D40CBE">
        <w:rPr>
          <w:rFonts w:ascii="Calibri" w:hAnsi="Calibri"/>
        </w:rPr>
        <w:t>Workshop</w:t>
      </w:r>
    </w:p>
    <w:p w14:paraId="16145DF1" w14:textId="77777777" w:rsidR="0046347A" w:rsidRPr="00746F47" w:rsidRDefault="0046347A" w:rsidP="00B23BCA">
      <w:pPr>
        <w:pStyle w:val="NoSpacing"/>
        <w:rPr>
          <w:rFonts w:ascii="Calibri" w:hAnsi="Calibri" w:cs="Arial"/>
        </w:rPr>
      </w:pPr>
    </w:p>
    <w:p w14:paraId="16145DF2" w14:textId="77777777" w:rsidR="00B23BCA" w:rsidRPr="00746F47" w:rsidRDefault="0046347A" w:rsidP="00B23BCA">
      <w:pPr>
        <w:pStyle w:val="Heading1"/>
        <w:rPr>
          <w:rFonts w:ascii="Calibri" w:hAnsi="Calibri"/>
        </w:rPr>
      </w:pPr>
      <w:r w:rsidRPr="00746F47">
        <w:rPr>
          <w:rFonts w:ascii="Calibri" w:hAnsi="Calibri"/>
        </w:rPr>
        <w:t>Cambridge Structural Database (CSD)</w:t>
      </w:r>
      <w:r w:rsidR="00B23BCA" w:rsidRPr="00746F47">
        <w:rPr>
          <w:rFonts w:ascii="Calibri" w:hAnsi="Calibri"/>
        </w:rPr>
        <w:tab/>
      </w:r>
    </w:p>
    <w:p w14:paraId="16145DF3" w14:textId="77777777" w:rsidR="00B23BCA" w:rsidRPr="00746F47" w:rsidRDefault="00C15031" w:rsidP="00B23BCA">
      <w:pPr>
        <w:pStyle w:val="Heading1"/>
        <w:rPr>
          <w:rFonts w:ascii="Calibri" w:hAnsi="Calibri"/>
        </w:rPr>
      </w:pPr>
      <w:hyperlink r:id="rId11" w:history="1">
        <w:r w:rsidR="00AB4D77" w:rsidRPr="004C2C86">
          <w:rPr>
            <w:rStyle w:val="Hyperlink"/>
            <w:rFonts w:ascii="Calibri" w:hAnsi="Calibri"/>
          </w:rPr>
          <w:t>www.psds.ac.uk</w:t>
        </w:r>
      </w:hyperlink>
      <w:r w:rsidR="0019568B" w:rsidRPr="00746F47">
        <w:rPr>
          <w:rFonts w:ascii="Calibri" w:hAnsi="Calibri"/>
        </w:rPr>
        <w:t xml:space="preserve"> </w:t>
      </w:r>
      <w:r w:rsidR="00AB4D77">
        <w:rPr>
          <w:rFonts w:ascii="Calibri" w:hAnsi="Calibri"/>
        </w:rPr>
        <w:t>– CSD Panel</w:t>
      </w:r>
    </w:p>
    <w:p w14:paraId="16145DF4" w14:textId="77777777" w:rsidR="009A5522" w:rsidRPr="00746F47" w:rsidRDefault="009A5522" w:rsidP="00B23BCA">
      <w:pPr>
        <w:pStyle w:val="NoSpacing"/>
        <w:rPr>
          <w:rFonts w:ascii="Calibri" w:hAnsi="Calibri" w:cs="Arial"/>
        </w:rPr>
      </w:pPr>
    </w:p>
    <w:p w14:paraId="16145DF5" w14:textId="77777777" w:rsidR="00AA5D1C" w:rsidRDefault="00E72CBE" w:rsidP="00AA5D1C">
      <w:pPr>
        <w:pStyle w:val="NoSpacing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Access to </w:t>
      </w:r>
      <w:r w:rsidR="00B23BCA" w:rsidRPr="00746F47">
        <w:rPr>
          <w:rFonts w:ascii="Calibri" w:hAnsi="Calibri" w:cs="Arial"/>
        </w:rPr>
        <w:t>&gt;</w:t>
      </w:r>
      <w:r w:rsidR="004A7224">
        <w:rPr>
          <w:rFonts w:ascii="Calibri" w:hAnsi="Calibri" w:cs="Arial"/>
        </w:rPr>
        <w:t>1,0</w:t>
      </w:r>
      <w:r w:rsidR="00B23BCA" w:rsidRPr="00746F47">
        <w:rPr>
          <w:rFonts w:ascii="Calibri" w:hAnsi="Calibri" w:cs="Arial"/>
        </w:rPr>
        <w:t>00,000 small-molecule organic and organometallic crystal structures via</w:t>
      </w:r>
      <w:r w:rsidR="00AA5D1C">
        <w:rPr>
          <w:rFonts w:ascii="Calibri" w:hAnsi="Calibri" w:cs="Arial"/>
        </w:rPr>
        <w:t>:</w:t>
      </w:r>
    </w:p>
    <w:p w14:paraId="16145DF6" w14:textId="77777777" w:rsidR="00AA5D1C" w:rsidRPr="00AA5D1C" w:rsidRDefault="00B23BCA" w:rsidP="00AA5D1C">
      <w:pPr>
        <w:pStyle w:val="NoSpacing"/>
        <w:numPr>
          <w:ilvl w:val="0"/>
          <w:numId w:val="7"/>
        </w:numPr>
        <w:spacing w:line="360" w:lineRule="auto"/>
        <w:rPr>
          <w:rFonts w:ascii="Calibri" w:hAnsi="Calibri"/>
        </w:rPr>
      </w:pPr>
      <w:r w:rsidRPr="00AA5D1C">
        <w:rPr>
          <w:rFonts w:ascii="Calibri" w:hAnsi="Calibri" w:cs="Arial"/>
          <w:b/>
        </w:rPr>
        <w:t>WebCSD</w:t>
      </w:r>
      <w:r w:rsidRPr="00746F47">
        <w:rPr>
          <w:rFonts w:ascii="Calibri" w:hAnsi="Calibri" w:cs="Arial"/>
        </w:rPr>
        <w:t xml:space="preserve"> </w:t>
      </w:r>
      <w:r w:rsidR="00AA5D1C">
        <w:rPr>
          <w:rFonts w:ascii="Calibri" w:hAnsi="Calibri" w:cs="Arial"/>
        </w:rPr>
        <w:t xml:space="preserve">at </w:t>
      </w:r>
      <w:hyperlink r:id="rId12" w:history="1">
        <w:r w:rsidR="00AB4D77" w:rsidRPr="004C2C86">
          <w:rPr>
            <w:rStyle w:val="Hyperlink"/>
            <w:rFonts w:ascii="Calibri" w:hAnsi="Calibri" w:cs="Arial"/>
          </w:rPr>
          <w:t>www.psds.ac.uk</w:t>
        </w:r>
      </w:hyperlink>
    </w:p>
    <w:p w14:paraId="16145DF7" w14:textId="77777777" w:rsidR="00B23BCA" w:rsidRPr="00746F47" w:rsidRDefault="00B23BCA" w:rsidP="00AA5D1C">
      <w:pPr>
        <w:pStyle w:val="NoSpacing"/>
        <w:numPr>
          <w:ilvl w:val="0"/>
          <w:numId w:val="7"/>
        </w:numPr>
        <w:spacing w:line="360" w:lineRule="auto"/>
        <w:rPr>
          <w:rFonts w:ascii="Calibri" w:hAnsi="Calibri"/>
        </w:rPr>
      </w:pPr>
      <w:r w:rsidRPr="00AA5D1C">
        <w:rPr>
          <w:rFonts w:ascii="Calibri" w:hAnsi="Calibri" w:cs="Arial"/>
          <w:b/>
        </w:rPr>
        <w:t>Remote Desktop Connection</w:t>
      </w:r>
      <w:r w:rsidRPr="00746F47">
        <w:rPr>
          <w:rFonts w:ascii="Calibri" w:hAnsi="Calibri" w:cs="Arial"/>
        </w:rPr>
        <w:t xml:space="preserve"> upon </w:t>
      </w:r>
      <w:r w:rsidR="00AA5D1C">
        <w:rPr>
          <w:rFonts w:ascii="Calibri" w:hAnsi="Calibri" w:cs="Arial"/>
        </w:rPr>
        <w:t xml:space="preserve">registration at </w:t>
      </w:r>
      <w:hyperlink r:id="rId13" w:history="1">
        <w:r w:rsidR="00AB4D77" w:rsidRPr="004C2C86">
          <w:rPr>
            <w:rStyle w:val="Hyperlink"/>
            <w:rFonts w:ascii="Calibri" w:hAnsi="Calibri"/>
          </w:rPr>
          <w:t>www.psds.ac.uk</w:t>
        </w:r>
      </w:hyperlink>
      <w:r w:rsidR="00AB4D77">
        <w:rPr>
          <w:rStyle w:val="Hyperlink"/>
          <w:rFonts w:ascii="Calibri" w:hAnsi="Calibri"/>
        </w:rPr>
        <w:t xml:space="preserve"> </w:t>
      </w:r>
    </w:p>
    <w:p w14:paraId="16145DF8" w14:textId="77777777" w:rsidR="0019568B" w:rsidRPr="00746F47" w:rsidRDefault="0046347A" w:rsidP="00B23BCA">
      <w:pPr>
        <w:pStyle w:val="Heading1"/>
        <w:rPr>
          <w:rFonts w:ascii="Calibri" w:hAnsi="Calibri"/>
        </w:rPr>
      </w:pPr>
      <w:r w:rsidRPr="00746F47">
        <w:rPr>
          <w:rFonts w:ascii="Calibri" w:hAnsi="Calibri"/>
        </w:rPr>
        <w:t>Inorganic Crystal Structure Database (ICSD)</w:t>
      </w:r>
      <w:r w:rsidR="0019568B" w:rsidRPr="00746F47">
        <w:rPr>
          <w:rFonts w:ascii="Calibri" w:hAnsi="Calibri"/>
        </w:rPr>
        <w:t xml:space="preserve"> </w:t>
      </w:r>
    </w:p>
    <w:p w14:paraId="16145DF9" w14:textId="77777777" w:rsidR="0046347A" w:rsidRPr="00746F47" w:rsidRDefault="00C15031" w:rsidP="00B23BCA">
      <w:pPr>
        <w:pStyle w:val="Heading1"/>
        <w:rPr>
          <w:rFonts w:ascii="Calibri" w:hAnsi="Calibri"/>
        </w:rPr>
      </w:pPr>
      <w:hyperlink r:id="rId14" w:history="1">
        <w:r w:rsidR="00AB4D77" w:rsidRPr="004C2C86">
          <w:rPr>
            <w:rStyle w:val="Hyperlink"/>
            <w:rFonts w:ascii="Calibri" w:hAnsi="Calibri"/>
          </w:rPr>
          <w:t>www.psds.ac.uk</w:t>
        </w:r>
      </w:hyperlink>
      <w:r w:rsidR="00AB4D77">
        <w:rPr>
          <w:rFonts w:ascii="Calibri" w:hAnsi="Calibri"/>
        </w:rPr>
        <w:t xml:space="preserve"> – ICSD Panel</w:t>
      </w:r>
    </w:p>
    <w:p w14:paraId="16145DFA" w14:textId="77777777" w:rsidR="0019568B" w:rsidRPr="00746F47" w:rsidRDefault="0019568B" w:rsidP="009A5522">
      <w:pPr>
        <w:pStyle w:val="NoSpacing"/>
        <w:rPr>
          <w:rFonts w:ascii="Calibri" w:hAnsi="Calibri"/>
        </w:rPr>
      </w:pPr>
    </w:p>
    <w:p w14:paraId="16145DFB" w14:textId="75687D16" w:rsidR="00B23BCA" w:rsidRDefault="00B23BCA" w:rsidP="00AA5D1C">
      <w:pPr>
        <w:pStyle w:val="NoSpacing"/>
        <w:rPr>
          <w:rFonts w:ascii="Calibri" w:eastAsia="Times New Roman" w:hAnsi="Calibri" w:cs="Arial"/>
          <w:lang w:eastAsia="en-GB"/>
        </w:rPr>
      </w:pPr>
      <w:r w:rsidRPr="00746F47">
        <w:rPr>
          <w:rFonts w:ascii="Calibri" w:eastAsia="Times New Roman" w:hAnsi="Calibri" w:cs="Arial"/>
          <w:lang w:eastAsia="en-GB"/>
        </w:rPr>
        <w:t xml:space="preserve">The </w:t>
      </w:r>
      <w:hyperlink r:id="rId15" w:history="1">
        <w:r w:rsidRPr="00746F47">
          <w:rPr>
            <w:rFonts w:ascii="Calibri" w:eastAsia="Times New Roman" w:hAnsi="Calibri" w:cs="Arial"/>
            <w:color w:val="0000FF"/>
            <w:u w:val="single"/>
            <w:lang w:eastAsia="en-GB"/>
          </w:rPr>
          <w:t>Inorganic Crystal Structure Database (ICSD)</w:t>
        </w:r>
      </w:hyperlink>
      <w:r w:rsidRPr="00746F47">
        <w:rPr>
          <w:rFonts w:ascii="Calibri" w:eastAsia="Times New Roman" w:hAnsi="Calibri" w:cs="Arial"/>
          <w:lang w:eastAsia="en-GB"/>
        </w:rPr>
        <w:t xml:space="preserve"> is a database containing:</w:t>
      </w:r>
    </w:p>
    <w:p w14:paraId="16145DFC" w14:textId="77777777" w:rsidR="00250486" w:rsidRPr="00574D5B" w:rsidRDefault="00250486" w:rsidP="00AA5D1C">
      <w:pPr>
        <w:pStyle w:val="NoSpacing"/>
        <w:rPr>
          <w:rFonts w:ascii="Calibri" w:eastAsia="Times New Roman" w:hAnsi="Calibri" w:cs="Arial"/>
          <w:sz w:val="14"/>
          <w:lang w:eastAsia="en-GB"/>
        </w:rPr>
      </w:pPr>
    </w:p>
    <w:p w14:paraId="16145DFD" w14:textId="77777777" w:rsidR="00B23BCA" w:rsidRPr="00746F47" w:rsidRDefault="00250486" w:rsidP="00AA5D1C">
      <w:pPr>
        <w:pStyle w:val="NoSpacing"/>
        <w:numPr>
          <w:ilvl w:val="0"/>
          <w:numId w:val="6"/>
        </w:numPr>
        <w:spacing w:line="360" w:lineRule="auto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eastAsia="en-GB"/>
        </w:rPr>
        <w:t xml:space="preserve">&gt; </w:t>
      </w:r>
      <w:r w:rsidR="00B51B9D">
        <w:rPr>
          <w:rFonts w:ascii="Calibri" w:eastAsia="Times New Roman" w:hAnsi="Calibri" w:cs="Arial"/>
          <w:lang w:eastAsia="en-GB"/>
        </w:rPr>
        <w:t>21</w:t>
      </w:r>
      <w:r>
        <w:rPr>
          <w:rFonts w:ascii="Calibri" w:eastAsia="Times New Roman" w:hAnsi="Calibri" w:cs="Arial"/>
          <w:lang w:eastAsia="en-GB"/>
        </w:rPr>
        <w:t>0</w:t>
      </w:r>
      <w:r w:rsidR="00B23BCA" w:rsidRPr="00746F47">
        <w:rPr>
          <w:rFonts w:ascii="Calibri" w:eastAsia="Times New Roman" w:hAnsi="Calibri" w:cs="Arial"/>
          <w:lang w:eastAsia="en-GB"/>
        </w:rPr>
        <w:t>,</w:t>
      </w:r>
      <w:r>
        <w:rPr>
          <w:rFonts w:ascii="Calibri" w:eastAsia="Times New Roman" w:hAnsi="Calibri" w:cs="Arial"/>
          <w:lang w:eastAsia="en-GB"/>
        </w:rPr>
        <w:t>000</w:t>
      </w:r>
      <w:r w:rsidR="00B23BCA" w:rsidRPr="00746F47">
        <w:rPr>
          <w:rFonts w:ascii="Calibri" w:eastAsia="Times New Roman" w:hAnsi="Calibri" w:cs="Arial"/>
          <w:lang w:eastAsia="en-GB"/>
        </w:rPr>
        <w:t xml:space="preserve"> inorganic crystal structures</w:t>
      </w:r>
    </w:p>
    <w:p w14:paraId="16145DFE" w14:textId="77777777" w:rsidR="00B23BCA" w:rsidRPr="00746F47" w:rsidRDefault="00250486" w:rsidP="00AA5D1C">
      <w:pPr>
        <w:pStyle w:val="NoSpacing"/>
        <w:numPr>
          <w:ilvl w:val="0"/>
          <w:numId w:val="6"/>
        </w:numPr>
        <w:spacing w:line="360" w:lineRule="auto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eastAsia="en-GB"/>
        </w:rPr>
        <w:t xml:space="preserve">&gt; </w:t>
      </w:r>
      <w:r w:rsidR="00B51B9D">
        <w:rPr>
          <w:rFonts w:ascii="Calibri" w:eastAsia="Times New Roman" w:hAnsi="Calibri" w:cs="Arial"/>
          <w:lang w:eastAsia="en-GB"/>
        </w:rPr>
        <w:t>9</w:t>
      </w:r>
      <w:r w:rsidR="00B23BCA" w:rsidRPr="00746F47">
        <w:rPr>
          <w:rFonts w:ascii="Calibri" w:eastAsia="Times New Roman" w:hAnsi="Calibri" w:cs="Arial"/>
          <w:lang w:eastAsia="en-GB"/>
        </w:rPr>
        <w:t>,</w:t>
      </w:r>
      <w:r w:rsidR="00B51B9D">
        <w:rPr>
          <w:rFonts w:ascii="Calibri" w:eastAsia="Times New Roman" w:hAnsi="Calibri" w:cs="Arial"/>
          <w:lang w:eastAsia="en-GB"/>
        </w:rPr>
        <w:t>0</w:t>
      </w:r>
      <w:r>
        <w:rPr>
          <w:rFonts w:ascii="Calibri" w:eastAsia="Times New Roman" w:hAnsi="Calibri" w:cs="Arial"/>
          <w:lang w:eastAsia="en-GB"/>
        </w:rPr>
        <w:t>00</w:t>
      </w:r>
      <w:r w:rsidR="00B23BCA" w:rsidRPr="00746F47">
        <w:rPr>
          <w:rFonts w:ascii="Calibri" w:eastAsia="Times New Roman" w:hAnsi="Calibri" w:cs="Arial"/>
          <w:lang w:eastAsia="en-GB"/>
        </w:rPr>
        <w:t xml:space="preserve"> crystal structure</w:t>
      </w:r>
      <w:r w:rsidR="00B51B9D">
        <w:rPr>
          <w:rFonts w:ascii="Calibri" w:eastAsia="Times New Roman" w:hAnsi="Calibri" w:cs="Arial"/>
          <w:lang w:eastAsia="en-GB"/>
        </w:rPr>
        <w:t xml:space="preserve"> types</w:t>
      </w:r>
    </w:p>
    <w:p w14:paraId="16145DFF" w14:textId="77777777" w:rsidR="00B23BCA" w:rsidRPr="00746F47" w:rsidRDefault="00B23BCA" w:rsidP="00B23BCA">
      <w:pPr>
        <w:pStyle w:val="NoSpacing"/>
        <w:rPr>
          <w:rFonts w:ascii="Calibri" w:hAnsi="Calibri" w:cs="Arial"/>
        </w:rPr>
      </w:pPr>
    </w:p>
    <w:p w14:paraId="16145E00" w14:textId="77777777" w:rsidR="009A5522" w:rsidRPr="00746F47" w:rsidRDefault="0046347A" w:rsidP="00B23BCA">
      <w:pPr>
        <w:pStyle w:val="Heading1"/>
        <w:rPr>
          <w:rFonts w:ascii="Calibri" w:hAnsi="Calibri"/>
        </w:rPr>
      </w:pPr>
      <w:r w:rsidRPr="00746F47">
        <w:rPr>
          <w:rFonts w:ascii="Calibri" w:hAnsi="Calibri"/>
        </w:rPr>
        <w:t>ACD/I-Lab</w:t>
      </w:r>
      <w:r w:rsidR="009A5522" w:rsidRPr="00746F47">
        <w:rPr>
          <w:rFonts w:ascii="Calibri" w:hAnsi="Calibri"/>
        </w:rPr>
        <w:t xml:space="preserve"> </w:t>
      </w:r>
    </w:p>
    <w:p w14:paraId="16145E01" w14:textId="77777777" w:rsidR="00AB4D77" w:rsidRPr="00AB4D77" w:rsidRDefault="00C15031" w:rsidP="00AB4D77">
      <w:pPr>
        <w:pStyle w:val="Heading1"/>
        <w:rPr>
          <w:rFonts w:ascii="Calibri" w:hAnsi="Calibri"/>
        </w:rPr>
      </w:pPr>
      <w:hyperlink r:id="rId16" w:history="1">
        <w:r w:rsidR="00AB4D77" w:rsidRPr="004C2C86">
          <w:rPr>
            <w:rStyle w:val="Hyperlink"/>
            <w:rFonts w:ascii="Calibri" w:hAnsi="Calibri"/>
          </w:rPr>
          <w:t>www.psds.ac.uk</w:t>
        </w:r>
      </w:hyperlink>
      <w:r w:rsidR="00AB4D77">
        <w:rPr>
          <w:rFonts w:ascii="Calibri" w:hAnsi="Calibri"/>
        </w:rPr>
        <w:t xml:space="preserve"> – ACD/I-Lab Panel</w:t>
      </w:r>
    </w:p>
    <w:p w14:paraId="16145E02" w14:textId="77777777" w:rsidR="009A5522" w:rsidRPr="00746F47" w:rsidRDefault="009A5522" w:rsidP="00822073">
      <w:pPr>
        <w:pStyle w:val="NoSpacing"/>
      </w:pPr>
    </w:p>
    <w:p w14:paraId="16145E03" w14:textId="5487013C" w:rsidR="00C37143" w:rsidRDefault="00C15031" w:rsidP="008B2AD0">
      <w:pPr>
        <w:pStyle w:val="NoSpacing"/>
        <w:spacing w:line="360" w:lineRule="auto"/>
        <w:rPr>
          <w:rFonts w:ascii="Calibri" w:hAnsi="Calibri" w:cs="Arial"/>
        </w:rPr>
      </w:pPr>
      <w:hyperlink r:id="rId17" w:history="1">
        <w:r w:rsidR="00B23BCA" w:rsidRPr="00746F47">
          <w:rPr>
            <w:rStyle w:val="Hyperlink"/>
            <w:rFonts w:ascii="Calibri" w:hAnsi="Calibri" w:cs="Arial"/>
          </w:rPr>
          <w:t>ACD/I-Lab</w:t>
        </w:r>
      </w:hyperlink>
      <w:bookmarkStart w:id="0" w:name="acd"/>
      <w:bookmarkEnd w:id="0"/>
      <w:r w:rsidR="00B23BCA" w:rsidRPr="00746F47">
        <w:rPr>
          <w:rFonts w:ascii="Calibri" w:hAnsi="Calibri" w:cs="Arial"/>
        </w:rPr>
        <w:t xml:space="preserve"> is an online structure-based</w:t>
      </w:r>
      <w:r w:rsidR="00990F40">
        <w:rPr>
          <w:rFonts w:ascii="Calibri" w:hAnsi="Calibri" w:cs="Arial"/>
        </w:rPr>
        <w:t xml:space="preserve"> </w:t>
      </w:r>
      <w:r w:rsidR="00B23BCA" w:rsidRPr="00746F47">
        <w:rPr>
          <w:rFonts w:ascii="Calibri" w:hAnsi="Calibri" w:cs="Arial"/>
        </w:rPr>
        <w:t xml:space="preserve">prediction engine </w:t>
      </w:r>
      <w:r w:rsidR="00167DCA">
        <w:rPr>
          <w:rFonts w:ascii="Calibri" w:hAnsi="Calibri" w:cs="Arial"/>
        </w:rPr>
        <w:t>and database of</w:t>
      </w:r>
      <w:r w:rsidR="00C37143">
        <w:rPr>
          <w:rFonts w:ascii="Calibri" w:hAnsi="Calibri" w:cs="Arial"/>
        </w:rPr>
        <w:t>:</w:t>
      </w:r>
    </w:p>
    <w:p w14:paraId="16145E04" w14:textId="77777777" w:rsidR="00C37143" w:rsidRDefault="00C37143" w:rsidP="008B2AD0">
      <w:pPr>
        <w:pStyle w:val="NoSpacing"/>
        <w:numPr>
          <w:ilvl w:val="0"/>
          <w:numId w:val="8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physicochemical properties</w:t>
      </w:r>
    </w:p>
    <w:p w14:paraId="16145E05" w14:textId="77777777" w:rsidR="00AF41D5" w:rsidRPr="00746F47" w:rsidRDefault="00C37143" w:rsidP="008B2AD0">
      <w:pPr>
        <w:pStyle w:val="NoSpacing"/>
        <w:numPr>
          <w:ilvl w:val="0"/>
          <w:numId w:val="8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NMR </w:t>
      </w:r>
      <w:r w:rsidR="00B23BCA" w:rsidRPr="00746F47">
        <w:rPr>
          <w:rFonts w:ascii="Calibri" w:hAnsi="Calibri" w:cs="Arial"/>
        </w:rPr>
        <w:t>spectra</w:t>
      </w:r>
    </w:p>
    <w:p w14:paraId="16145E06" w14:textId="77777777" w:rsidR="00B23BCA" w:rsidRPr="00746F47" w:rsidRDefault="00B23BCA" w:rsidP="00B23BCA">
      <w:pPr>
        <w:pStyle w:val="NoSpacing"/>
        <w:rPr>
          <w:rFonts w:ascii="Calibri" w:hAnsi="Calibri" w:cs="Arial"/>
        </w:rPr>
      </w:pPr>
    </w:p>
    <w:p w14:paraId="16145E07" w14:textId="77777777" w:rsidR="0014223D" w:rsidRDefault="0014223D">
      <w:pPr>
        <w:rPr>
          <w:rFonts w:ascii="Calibri" w:hAnsi="Calibri" w:cs="Arial"/>
        </w:rPr>
      </w:pPr>
    </w:p>
    <w:p w14:paraId="16145E08" w14:textId="77777777" w:rsidR="00667D36" w:rsidRDefault="00667D36">
      <w:pPr>
        <w:rPr>
          <w:rFonts w:ascii="Calibri" w:hAnsi="Calibri" w:cs="Arial"/>
        </w:rPr>
      </w:pPr>
    </w:p>
    <w:p w14:paraId="16145E09" w14:textId="77777777" w:rsidR="00AB4D77" w:rsidRPr="00746F47" w:rsidRDefault="00AB4D77">
      <w:pPr>
        <w:rPr>
          <w:rFonts w:ascii="Calibri" w:hAnsi="Calibri" w:cs="Arial"/>
        </w:rPr>
      </w:pPr>
    </w:p>
    <w:p w14:paraId="16145E0A" w14:textId="77777777" w:rsidR="00B23BCA" w:rsidRPr="00746F47" w:rsidRDefault="00BF6D51" w:rsidP="00527B4A">
      <w:pPr>
        <w:pStyle w:val="Heading1"/>
        <w:rPr>
          <w:rFonts w:ascii="Calibri" w:hAnsi="Calibri"/>
          <w:sz w:val="36"/>
        </w:rPr>
      </w:pPr>
      <w:r w:rsidRPr="00746F47">
        <w:rPr>
          <w:rFonts w:ascii="Calibri" w:hAnsi="Calibri"/>
          <w:sz w:val="36"/>
        </w:rPr>
        <w:lastRenderedPageBreak/>
        <w:t xml:space="preserve">Predicting </w:t>
      </w:r>
      <w:r w:rsidR="00301570" w:rsidRPr="00746F47">
        <w:rPr>
          <w:rFonts w:ascii="Calibri" w:hAnsi="Calibri"/>
          <w:sz w:val="36"/>
        </w:rPr>
        <w:t xml:space="preserve">NMR </w:t>
      </w:r>
      <w:r w:rsidRPr="00746F47">
        <w:rPr>
          <w:rFonts w:ascii="Calibri" w:hAnsi="Calibri"/>
          <w:sz w:val="36"/>
        </w:rPr>
        <w:t xml:space="preserve">Spectra </w:t>
      </w:r>
      <w:r w:rsidR="0014475E" w:rsidRPr="00746F47">
        <w:rPr>
          <w:rFonts w:ascii="Calibri" w:hAnsi="Calibri"/>
          <w:sz w:val="36"/>
        </w:rPr>
        <w:t>– ACD/I-Lab</w:t>
      </w:r>
    </w:p>
    <w:p w14:paraId="16145E0B" w14:textId="77777777" w:rsidR="00BF6D51" w:rsidRPr="00746F47" w:rsidRDefault="00BF6D51" w:rsidP="00B23BCA">
      <w:pPr>
        <w:pStyle w:val="NoSpacing"/>
        <w:rPr>
          <w:rFonts w:ascii="Calibri" w:hAnsi="Calibri" w:cs="Arial"/>
        </w:rPr>
      </w:pPr>
    </w:p>
    <w:p w14:paraId="16145E0C" w14:textId="77777777" w:rsidR="004F6267" w:rsidRPr="00746F47" w:rsidRDefault="00C15031" w:rsidP="00B23BCA">
      <w:pPr>
        <w:pStyle w:val="NoSpacing"/>
        <w:rPr>
          <w:rFonts w:ascii="Calibri" w:hAnsi="Calibri" w:cs="Arial"/>
          <w:i/>
        </w:rPr>
      </w:pPr>
      <w:hyperlink r:id="rId18" w:history="1">
        <w:r w:rsidR="00527B4A" w:rsidRPr="00746F47">
          <w:rPr>
            <w:rStyle w:val="Hyperlink"/>
            <w:rFonts w:ascii="Calibri" w:hAnsi="Calibri" w:cs="Arial"/>
            <w:i/>
          </w:rPr>
          <w:t>“</w:t>
        </w:r>
        <w:r w:rsidR="004F6267" w:rsidRPr="00746F47">
          <w:rPr>
            <w:rStyle w:val="Hyperlink"/>
            <w:rFonts w:ascii="Calibri" w:hAnsi="Calibri" w:cs="Arial"/>
            <w:i/>
          </w:rPr>
          <w:t xml:space="preserve">Bioinspired Route to Indanes and Сyclopentannulated Hetarenes </w:t>
        </w:r>
        <w:r w:rsidR="004F6267" w:rsidRPr="00746F47">
          <w:rPr>
            <w:rStyle w:val="Hyperlink"/>
            <w:rFonts w:ascii="Calibri" w:hAnsi="Calibri" w:cs="Arial"/>
            <w:i/>
            <w:iCs/>
          </w:rPr>
          <w:t xml:space="preserve">via </w:t>
        </w:r>
        <w:r w:rsidR="004F6267" w:rsidRPr="00746F47">
          <w:rPr>
            <w:rStyle w:val="Hyperlink"/>
            <w:rFonts w:ascii="Calibri" w:hAnsi="Calibri" w:cs="Arial"/>
            <w:i/>
          </w:rPr>
          <w:t>(3+2)-Cyclodimerization of Donor-Acceptor Cyclopropanes</w:t>
        </w:r>
        <w:r w:rsidR="00527B4A" w:rsidRPr="00746F47">
          <w:rPr>
            <w:rStyle w:val="Hyperlink"/>
            <w:rFonts w:ascii="Calibri" w:hAnsi="Calibri" w:cs="Arial"/>
            <w:i/>
          </w:rPr>
          <w:t>”</w:t>
        </w:r>
      </w:hyperlink>
    </w:p>
    <w:p w14:paraId="16145E0D" w14:textId="77777777" w:rsidR="004F6267" w:rsidRPr="00746F47" w:rsidRDefault="004F6267" w:rsidP="00B23BCA">
      <w:pPr>
        <w:pStyle w:val="NoSpacing"/>
        <w:rPr>
          <w:rFonts w:ascii="Calibri" w:hAnsi="Calibri" w:cs="Arial"/>
        </w:rPr>
      </w:pPr>
    </w:p>
    <w:p w14:paraId="16145E0E" w14:textId="77777777" w:rsidR="00907A5E" w:rsidRPr="00746F47" w:rsidRDefault="00907A5E" w:rsidP="00907A5E">
      <w:pPr>
        <w:pStyle w:val="NoSpacing"/>
        <w:rPr>
          <w:rFonts w:ascii="Calibri" w:hAnsi="Calibri" w:cs="Arial"/>
        </w:rPr>
      </w:pPr>
      <w:r w:rsidRPr="00746F47">
        <w:rPr>
          <w:rFonts w:ascii="Calibri" w:hAnsi="Calibri" w:cs="Arial"/>
          <w:b/>
          <w:i/>
        </w:rPr>
        <w:t>Chem. Commun</w:t>
      </w:r>
      <w:r w:rsidRPr="00746F47">
        <w:rPr>
          <w:rFonts w:ascii="Calibri" w:hAnsi="Calibri" w:cs="Arial"/>
        </w:rPr>
        <w:t>., 2013,</w:t>
      </w:r>
      <w:r w:rsidR="00842176" w:rsidRPr="00746F47">
        <w:rPr>
          <w:rFonts w:ascii="Calibri" w:hAnsi="Calibri" w:cs="Arial"/>
        </w:rPr>
        <w:t xml:space="preserve"> </w:t>
      </w:r>
      <w:r w:rsidRPr="00746F47">
        <w:rPr>
          <w:rFonts w:ascii="Calibri" w:hAnsi="Calibri" w:cs="Arial"/>
          <w:b/>
        </w:rPr>
        <w:t>49</w:t>
      </w:r>
      <w:r w:rsidRPr="00746F47">
        <w:rPr>
          <w:rFonts w:ascii="Calibri" w:hAnsi="Calibri" w:cs="Arial"/>
        </w:rPr>
        <w:t>, 11482-11484</w:t>
      </w:r>
      <w:r w:rsidR="00333079" w:rsidRPr="00746F47">
        <w:rPr>
          <w:rFonts w:ascii="Calibri" w:hAnsi="Calibri" w:cs="Arial"/>
        </w:rPr>
        <w:tab/>
      </w:r>
      <w:r w:rsidR="00333079" w:rsidRPr="00746F47">
        <w:rPr>
          <w:rFonts w:ascii="Calibri" w:hAnsi="Calibri" w:cs="Arial"/>
        </w:rPr>
        <w:tab/>
      </w:r>
      <w:r w:rsidR="00333079" w:rsidRPr="00746F47">
        <w:rPr>
          <w:rFonts w:ascii="Calibri" w:hAnsi="Calibri" w:cs="Arial"/>
        </w:rPr>
        <w:tab/>
      </w:r>
      <w:r w:rsidR="00333079" w:rsidRPr="00746F47">
        <w:rPr>
          <w:rFonts w:ascii="Calibri" w:hAnsi="Calibri" w:cs="Arial"/>
        </w:rPr>
        <w:tab/>
      </w:r>
      <w:r w:rsidRPr="00503BCE">
        <w:rPr>
          <w:rFonts w:ascii="Calibri" w:hAnsi="Calibri" w:cs="Arial"/>
          <w:b/>
        </w:rPr>
        <w:t>DOI</w:t>
      </w:r>
      <w:r w:rsidRPr="00746F47">
        <w:rPr>
          <w:rFonts w:ascii="Calibri" w:hAnsi="Calibri" w:cs="Arial"/>
        </w:rPr>
        <w:t>: 10.1039/C3CC44475A</w:t>
      </w:r>
    </w:p>
    <w:p w14:paraId="16145E0F" w14:textId="77777777" w:rsidR="00527B4A" w:rsidRPr="00746F47" w:rsidRDefault="00527B4A" w:rsidP="00B23BCA">
      <w:pPr>
        <w:pStyle w:val="NoSpacing"/>
        <w:rPr>
          <w:rFonts w:ascii="Calibri" w:hAnsi="Calibri" w:cs="Arial"/>
        </w:rPr>
      </w:pPr>
    </w:p>
    <w:p w14:paraId="16145E10" w14:textId="77777777" w:rsidR="00527B4A" w:rsidRPr="00746F47" w:rsidRDefault="00932302" w:rsidP="00B23BCA">
      <w:pPr>
        <w:pStyle w:val="NoSpacing"/>
        <w:rPr>
          <w:rFonts w:ascii="Calibri" w:hAnsi="Calibri" w:cs="Arial"/>
        </w:rPr>
      </w:pPr>
      <w:r w:rsidRPr="00746F47">
        <w:rPr>
          <w:rFonts w:ascii="Calibri" w:hAnsi="Calibri" w:cs="Arial"/>
        </w:rPr>
        <w:t>This paper d</w:t>
      </w:r>
      <w:r w:rsidR="00527B4A" w:rsidRPr="00746F47">
        <w:rPr>
          <w:rFonts w:ascii="Calibri" w:hAnsi="Calibri" w:cs="Arial"/>
        </w:rPr>
        <w:t>etails the use of a Lewis acid catalyst to promote the (3+2)-cyclodimerisation of various substituted arylcyclopropanes to form i</w:t>
      </w:r>
      <w:r w:rsidR="004E3AEB" w:rsidRPr="00746F47">
        <w:rPr>
          <w:rFonts w:ascii="Calibri" w:hAnsi="Calibri" w:cs="Arial"/>
        </w:rPr>
        <w:t>n</w:t>
      </w:r>
      <w:r w:rsidR="00527B4A" w:rsidRPr="00746F47">
        <w:rPr>
          <w:rFonts w:ascii="Calibri" w:hAnsi="Calibri" w:cs="Arial"/>
        </w:rPr>
        <w:t>danes</w:t>
      </w:r>
      <w:r w:rsidR="007E51E1">
        <w:rPr>
          <w:rFonts w:ascii="Calibri" w:hAnsi="Calibri" w:cs="Arial"/>
        </w:rPr>
        <w:t>, some of</w:t>
      </w:r>
      <w:r w:rsidR="00527B4A" w:rsidRPr="00746F47">
        <w:rPr>
          <w:rFonts w:ascii="Calibri" w:hAnsi="Calibri" w:cs="Arial"/>
        </w:rPr>
        <w:t xml:space="preserve"> which have promising cytotoxicity against certain cancer cells.</w:t>
      </w:r>
    </w:p>
    <w:p w14:paraId="16145E11" w14:textId="77777777" w:rsidR="0091460D" w:rsidRPr="00746F47" w:rsidRDefault="0091460D" w:rsidP="00B23BCA">
      <w:pPr>
        <w:pStyle w:val="NoSpacing"/>
        <w:rPr>
          <w:rFonts w:ascii="Calibri" w:hAnsi="Calibri" w:cs="Arial"/>
        </w:rPr>
      </w:pPr>
    </w:p>
    <w:p w14:paraId="16145E12" w14:textId="77777777" w:rsidR="00527B4A" w:rsidRPr="00746F47" w:rsidRDefault="00527B4A" w:rsidP="00B23BCA">
      <w:pPr>
        <w:pStyle w:val="NoSpacing"/>
        <w:rPr>
          <w:rFonts w:ascii="Calibri" w:hAnsi="Calibri" w:cs="Arial"/>
        </w:rPr>
      </w:pPr>
    </w:p>
    <w:p w14:paraId="16145E13" w14:textId="77777777" w:rsidR="00527B4A" w:rsidRPr="009F1FA7" w:rsidRDefault="00B24E45" w:rsidP="00B23BCA">
      <w:pPr>
        <w:pStyle w:val="NoSpacing"/>
        <w:rPr>
          <w:rFonts w:ascii="Calibri" w:hAnsi="Calibri" w:cs="Arial"/>
          <w:sz w:val="16"/>
        </w:rPr>
      </w:pPr>
      <w:r w:rsidRPr="00746F47">
        <w:rPr>
          <w:rFonts w:ascii="Calibri" w:hAnsi="Calibri"/>
        </w:rPr>
        <w:object w:dxaOrig="9338" w:dyaOrig="5289" w14:anchorId="16145F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8pt;height:250.2pt" o:ole="">
            <v:imagedata r:id="rId19" o:title=""/>
          </v:shape>
          <o:OLEObject Type="Embed" ProgID="ChemDraw.Document.6.0" ShapeID="_x0000_i1025" DrawAspect="Content" ObjectID="_1625563815" r:id="rId20"/>
        </w:object>
      </w:r>
    </w:p>
    <w:p w14:paraId="16145E14" w14:textId="77777777" w:rsidR="00527B4A" w:rsidRPr="00746F47" w:rsidRDefault="00527B4A" w:rsidP="00B23BCA">
      <w:pPr>
        <w:pStyle w:val="NoSpacing"/>
        <w:rPr>
          <w:rFonts w:ascii="Calibri" w:hAnsi="Calibri" w:cs="Arial"/>
        </w:rPr>
      </w:pPr>
    </w:p>
    <w:p w14:paraId="16145E15" w14:textId="77777777" w:rsidR="00D7054B" w:rsidRPr="00746F47" w:rsidRDefault="00D7054B" w:rsidP="00D7054B">
      <w:pPr>
        <w:pStyle w:val="NoSpacing"/>
        <w:rPr>
          <w:rFonts w:ascii="Calibri" w:hAnsi="Calibri" w:cs="Arial"/>
        </w:rPr>
      </w:pPr>
      <w:r w:rsidRPr="00746F47">
        <w:rPr>
          <w:rFonts w:ascii="Calibri" w:hAnsi="Calibri" w:cs="Arial"/>
        </w:rPr>
        <w:t xml:space="preserve">The authors ran </w:t>
      </w:r>
      <w:r w:rsidRPr="00746F47">
        <w:rPr>
          <w:rFonts w:ascii="Calibri" w:hAnsi="Calibri" w:cs="Arial"/>
          <w:vertAlign w:val="superscript"/>
        </w:rPr>
        <w:t>1</w:t>
      </w:r>
      <w:r w:rsidRPr="00746F47">
        <w:rPr>
          <w:rFonts w:ascii="Calibri" w:hAnsi="Calibri" w:cs="Arial"/>
        </w:rPr>
        <w:t xml:space="preserve">H and </w:t>
      </w:r>
      <w:r w:rsidRPr="00746F47">
        <w:rPr>
          <w:rFonts w:ascii="Calibri" w:hAnsi="Calibri" w:cs="Arial"/>
          <w:vertAlign w:val="superscript"/>
        </w:rPr>
        <w:t>13</w:t>
      </w:r>
      <w:r w:rsidRPr="00746F47">
        <w:rPr>
          <w:rFonts w:ascii="Calibri" w:hAnsi="Calibri" w:cs="Arial"/>
        </w:rPr>
        <w:t xml:space="preserve">C NMR </w:t>
      </w:r>
      <w:r w:rsidR="00D13B6F">
        <w:rPr>
          <w:rFonts w:ascii="Calibri" w:hAnsi="Calibri" w:cs="Arial"/>
        </w:rPr>
        <w:t xml:space="preserve">spectra </w:t>
      </w:r>
      <w:r w:rsidRPr="00746F47">
        <w:rPr>
          <w:rFonts w:ascii="Calibri" w:hAnsi="Calibri" w:cs="Arial"/>
        </w:rPr>
        <w:t xml:space="preserve">of all intermediates and reported the chemical shifts. </w:t>
      </w:r>
    </w:p>
    <w:p w14:paraId="16145E16" w14:textId="77777777" w:rsidR="00112EB5" w:rsidRDefault="00112EB5" w:rsidP="00345B80">
      <w:pPr>
        <w:pStyle w:val="NoSpacing"/>
        <w:rPr>
          <w:rFonts w:ascii="Calibri" w:hAnsi="Calibri" w:cs="Arial"/>
          <w:b/>
        </w:rPr>
      </w:pPr>
    </w:p>
    <w:p w14:paraId="16145E17" w14:textId="77777777" w:rsidR="00024A19" w:rsidRDefault="00024A19" w:rsidP="00024A19">
      <w:pPr>
        <w:pStyle w:val="NoSpacing"/>
        <w:rPr>
          <w:rFonts w:ascii="Calibri" w:hAnsi="Calibri" w:cs="Arial"/>
          <w:b/>
        </w:rPr>
      </w:pPr>
      <w:r w:rsidRPr="00746F47">
        <w:rPr>
          <w:rFonts w:ascii="Calibri" w:hAnsi="Calibri" w:cs="Arial"/>
          <w:b/>
        </w:rPr>
        <w:t>ACD/I-Lab</w:t>
      </w:r>
      <w:r>
        <w:rPr>
          <w:rFonts w:ascii="Calibri" w:hAnsi="Calibri" w:cs="Arial"/>
          <w:b/>
        </w:rPr>
        <w:t xml:space="preserve"> can be used to predict </w:t>
      </w:r>
      <w:r w:rsidRPr="00746F47">
        <w:rPr>
          <w:rFonts w:ascii="Calibri" w:hAnsi="Calibri" w:cs="Arial"/>
          <w:b/>
        </w:rPr>
        <w:t>NMR spectra</w:t>
      </w:r>
      <w:r>
        <w:rPr>
          <w:rFonts w:ascii="Calibri" w:hAnsi="Calibri" w:cs="Arial"/>
          <w:b/>
        </w:rPr>
        <w:t xml:space="preserve"> of organic compounds</w:t>
      </w:r>
    </w:p>
    <w:p w14:paraId="16145E18" w14:textId="77777777" w:rsidR="00B24E45" w:rsidRDefault="00B24E45" w:rsidP="00B24E45">
      <w:pPr>
        <w:pStyle w:val="NoSpacing"/>
        <w:rPr>
          <w:rFonts w:ascii="Calibri" w:hAnsi="Calibri" w:cs="Arial"/>
          <w:b/>
        </w:rPr>
      </w:pPr>
    </w:p>
    <w:p w14:paraId="16145E19" w14:textId="77777777" w:rsidR="00B24E45" w:rsidRDefault="00B24E45" w:rsidP="00B24E45">
      <w:pPr>
        <w:pStyle w:val="NoSpacing"/>
        <w:rPr>
          <w:rFonts w:ascii="Calibri" w:hAnsi="Calibri" w:cs="Arial"/>
        </w:rPr>
      </w:pPr>
      <w:r w:rsidRPr="00746F47">
        <w:rPr>
          <w:rFonts w:ascii="Calibri" w:hAnsi="Calibri" w:cs="Arial"/>
          <w:b/>
        </w:rPr>
        <w:t>1d</w:t>
      </w:r>
      <w:r w:rsidRPr="00746F47">
        <w:rPr>
          <w:rFonts w:ascii="Calibri" w:hAnsi="Calibri" w:cs="Arial"/>
        </w:rPr>
        <w:t xml:space="preserve"> is a cyclo-dimerisation partner in the </w:t>
      </w:r>
      <w:r w:rsidR="00B51B9D" w:rsidRPr="00746F47">
        <w:rPr>
          <w:rFonts w:ascii="Calibri" w:hAnsi="Calibri" w:cs="Arial"/>
        </w:rPr>
        <w:t>synthesis and</w:t>
      </w:r>
      <w:r w:rsidRPr="00746F47">
        <w:rPr>
          <w:rFonts w:ascii="Calibri" w:hAnsi="Calibri" w:cs="Arial"/>
        </w:rPr>
        <w:t xml:space="preserve"> is isomerised by Lewis acids to a styrylmalonate intermediate via a small ring-opened 1,3-zwitterion.</w:t>
      </w:r>
    </w:p>
    <w:p w14:paraId="16145E1A" w14:textId="77777777" w:rsidR="00667D36" w:rsidRPr="00746F47" w:rsidRDefault="00667D36" w:rsidP="00B24E45">
      <w:pPr>
        <w:pStyle w:val="NoSpacing"/>
        <w:rPr>
          <w:rFonts w:ascii="Calibri" w:hAnsi="Calibri" w:cs="Arial"/>
        </w:rPr>
      </w:pPr>
    </w:p>
    <w:p w14:paraId="16145E1B" w14:textId="77777777" w:rsidR="00B24E45" w:rsidRDefault="00B24E45" w:rsidP="00024A19">
      <w:pPr>
        <w:pStyle w:val="NoSpacing"/>
        <w:rPr>
          <w:rFonts w:ascii="Calibri" w:hAnsi="Calibri" w:cs="Arial"/>
          <w:b/>
        </w:rPr>
      </w:pPr>
    </w:p>
    <w:p w14:paraId="16145E1C" w14:textId="77777777" w:rsidR="00667D36" w:rsidRPr="00746F47" w:rsidRDefault="00667D36" w:rsidP="00667D36">
      <w:pPr>
        <w:jc w:val="center"/>
        <w:rPr>
          <w:rFonts w:ascii="Calibri" w:hAnsi="Calibri" w:cs="Arial"/>
        </w:rPr>
      </w:pPr>
      <w:r w:rsidRPr="00746F47">
        <w:rPr>
          <w:rFonts w:ascii="Calibri" w:hAnsi="Calibri"/>
        </w:rPr>
        <w:object w:dxaOrig="1939" w:dyaOrig="1646" w14:anchorId="16145F28">
          <v:shape id="_x0000_i1026" type="#_x0000_t75" style="width:97.8pt;height:82.2pt" o:ole="">
            <v:imagedata r:id="rId21" o:title=""/>
          </v:shape>
          <o:OLEObject Type="Embed" ProgID="ChemDraw.Document.6.0" ShapeID="_x0000_i1026" DrawAspect="Content" ObjectID="_1625563816" r:id="rId22"/>
        </w:object>
      </w:r>
    </w:p>
    <w:p w14:paraId="16145E1D" w14:textId="77777777" w:rsidR="00667D36" w:rsidRPr="00746F47" w:rsidRDefault="00667D36" w:rsidP="00667D36">
      <w:pPr>
        <w:pStyle w:val="NoSpacing"/>
        <w:jc w:val="center"/>
        <w:rPr>
          <w:rFonts w:ascii="Calibri" w:hAnsi="Calibri" w:cs="Arial"/>
          <w:b/>
        </w:rPr>
      </w:pPr>
    </w:p>
    <w:p w14:paraId="16145E1E" w14:textId="77777777" w:rsidR="00667D36" w:rsidRPr="00746F47" w:rsidRDefault="00667D36" w:rsidP="00667D36">
      <w:pPr>
        <w:pStyle w:val="NoSpacing"/>
        <w:jc w:val="center"/>
        <w:rPr>
          <w:rFonts w:ascii="Calibri" w:hAnsi="Calibri" w:cs="Arial"/>
          <w:b/>
        </w:rPr>
      </w:pPr>
      <w:r w:rsidRPr="00746F47">
        <w:rPr>
          <w:rFonts w:ascii="Calibri" w:hAnsi="Calibri" w:cs="Arial"/>
          <w:b/>
        </w:rPr>
        <w:t>1d</w:t>
      </w:r>
    </w:p>
    <w:p w14:paraId="16145E1F" w14:textId="77777777" w:rsidR="00667D36" w:rsidRPr="00024A19" w:rsidRDefault="00667D36" w:rsidP="00667D36">
      <w:pPr>
        <w:pStyle w:val="NoSpacing"/>
        <w:jc w:val="center"/>
        <w:rPr>
          <w:rFonts w:ascii="Calibri" w:hAnsi="Calibri" w:cs="Arial"/>
          <w:b/>
          <w:sz w:val="20"/>
        </w:rPr>
      </w:pPr>
    </w:p>
    <w:p w14:paraId="16145E20" w14:textId="77777777" w:rsidR="00667D36" w:rsidRDefault="00667D36" w:rsidP="00667D36">
      <w:pPr>
        <w:pStyle w:val="NoSpacing"/>
        <w:jc w:val="center"/>
        <w:rPr>
          <w:rFonts w:ascii="Calibri" w:hAnsi="Calibri" w:cs="Arial"/>
        </w:rPr>
      </w:pPr>
      <w:r w:rsidRPr="00746F47">
        <w:rPr>
          <w:rFonts w:ascii="Calibri" w:hAnsi="Calibri" w:cs="Arial"/>
        </w:rPr>
        <w:t>Dimethyl 2-(2,3,4-trimethoxyphenyl)cyclopropane-1,1-dicarboxylate</w:t>
      </w:r>
    </w:p>
    <w:p w14:paraId="16145E21" w14:textId="77777777" w:rsidR="00F005D4" w:rsidRDefault="00C15031" w:rsidP="00D7054B">
      <w:pPr>
        <w:rPr>
          <w:rFonts w:ascii="Calibri" w:hAnsi="Calibri" w:cs="Arial"/>
          <w:b/>
        </w:rPr>
      </w:pPr>
      <w:r>
        <w:rPr>
          <w:rFonts w:ascii="Calibri" w:hAnsi="Calibri"/>
          <w:noProof/>
        </w:rPr>
        <w:lastRenderedPageBreak/>
        <w:object w:dxaOrig="1440" w:dyaOrig="1440" w14:anchorId="16145F29">
          <v:shape id="_x0000_s1040" type="#_x0000_t75" style="position:absolute;margin-left:336.3pt;margin-top:-1.8pt;width:97.15pt;height:82.2pt;z-index:251670528;mso-position-horizontal-relative:text;mso-position-vertical-relative:text">
            <v:imagedata r:id="rId23" o:title=""/>
            <w10:wrap type="square"/>
          </v:shape>
          <o:OLEObject Type="Embed" ProgID="ChemDraw.Document.6.0" ShapeID="_x0000_s1040" DrawAspect="Content" ObjectID="_1625563820" r:id="rId24"/>
        </w:object>
      </w:r>
      <w:r w:rsidR="00F005D4" w:rsidRPr="00746F47">
        <w:rPr>
          <w:rFonts w:ascii="Calibri" w:hAnsi="Calibri" w:cs="Arial"/>
          <w:b/>
        </w:rPr>
        <w:t xml:space="preserve">How well does ACD/I-Lab predict the </w:t>
      </w:r>
      <w:r w:rsidR="00F005D4" w:rsidRPr="00746F47">
        <w:rPr>
          <w:rFonts w:ascii="Calibri" w:hAnsi="Calibri" w:cs="Arial"/>
          <w:b/>
          <w:vertAlign w:val="superscript"/>
        </w:rPr>
        <w:t>13</w:t>
      </w:r>
      <w:r w:rsidR="00F005D4" w:rsidRPr="00746F47">
        <w:rPr>
          <w:rFonts w:ascii="Calibri" w:hAnsi="Calibri" w:cs="Arial"/>
          <w:b/>
        </w:rPr>
        <w:t>C NMR of 1d?</w:t>
      </w:r>
    </w:p>
    <w:p w14:paraId="16145E22" w14:textId="77777777" w:rsidR="00024A19" w:rsidRDefault="00024A19" w:rsidP="00D7054B">
      <w:pPr>
        <w:rPr>
          <w:rFonts w:ascii="Calibri" w:hAnsi="Calibri" w:cs="Arial"/>
          <w:b/>
          <w:sz w:val="4"/>
        </w:rPr>
      </w:pPr>
    </w:p>
    <w:p w14:paraId="16145E23" w14:textId="77777777" w:rsidR="009D505E" w:rsidRPr="00024A19" w:rsidRDefault="009D505E" w:rsidP="00D7054B">
      <w:pPr>
        <w:rPr>
          <w:rFonts w:ascii="Calibri" w:hAnsi="Calibri" w:cs="Arial"/>
          <w:b/>
          <w:sz w:val="4"/>
        </w:rPr>
      </w:pPr>
    </w:p>
    <w:p w14:paraId="16145E24" w14:textId="77777777" w:rsidR="001D44F1" w:rsidRDefault="00024A19" w:rsidP="001D44F1">
      <w:pPr>
        <w:rPr>
          <w:rFonts w:ascii="Calibri" w:hAnsi="Calibri" w:cs="Arial"/>
          <w:b/>
        </w:rPr>
      </w:pPr>
      <w:r w:rsidRPr="00746F47">
        <w:rPr>
          <w:rFonts w:ascii="Calibri" w:hAnsi="Calibri" w:cs="Arial"/>
        </w:rPr>
        <w:t>Dimethyl 2-(2,3,4-trimethoxyphenyl)</w:t>
      </w:r>
      <w:r w:rsidR="00D81B67">
        <w:rPr>
          <w:rFonts w:ascii="Calibri" w:hAnsi="Calibri" w:cs="Arial"/>
        </w:rPr>
        <w:t>cyclopropane-1,1-dicarboxylate</w:t>
      </w:r>
      <w:r w:rsidR="001D44F1">
        <w:rPr>
          <w:rFonts w:ascii="Calibri" w:hAnsi="Calibri" w:cs="Arial"/>
        </w:rPr>
        <w:t xml:space="preserve"> (</w:t>
      </w:r>
      <w:r w:rsidR="001D44F1">
        <w:rPr>
          <w:rFonts w:ascii="Calibri" w:hAnsi="Calibri" w:cs="Arial"/>
          <w:b/>
        </w:rPr>
        <w:t>1d)</w:t>
      </w:r>
    </w:p>
    <w:p w14:paraId="16145E25" w14:textId="77777777" w:rsidR="00345B80" w:rsidRDefault="00345B80" w:rsidP="00B23BCA">
      <w:pPr>
        <w:pStyle w:val="NoSpacing"/>
        <w:rPr>
          <w:rFonts w:ascii="Calibri" w:hAnsi="Calibri" w:cs="Arial"/>
          <w:b/>
        </w:rPr>
      </w:pPr>
    </w:p>
    <w:p w14:paraId="16145E26" w14:textId="77777777" w:rsidR="00527B4A" w:rsidRPr="00746F47" w:rsidRDefault="00503654" w:rsidP="001D44F1">
      <w:pPr>
        <w:pStyle w:val="NoSpacing"/>
        <w:numPr>
          <w:ilvl w:val="0"/>
          <w:numId w:val="3"/>
        </w:numPr>
        <w:spacing w:line="480" w:lineRule="auto"/>
        <w:ind w:left="714" w:hanging="357"/>
        <w:rPr>
          <w:rFonts w:ascii="Calibri" w:hAnsi="Calibri" w:cs="Arial"/>
        </w:rPr>
      </w:pPr>
      <w:r w:rsidRPr="00746F47">
        <w:rPr>
          <w:rFonts w:ascii="Calibri" w:hAnsi="Calibri" w:cs="Arial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6145F2A" wp14:editId="16145F2B">
            <wp:simplePos x="0" y="0"/>
            <wp:positionH relativeFrom="column">
              <wp:posOffset>5441950</wp:posOffset>
            </wp:positionH>
            <wp:positionV relativeFrom="paragraph">
              <wp:posOffset>230672</wp:posOffset>
            </wp:positionV>
            <wp:extent cx="447675" cy="4095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EF6" w:rsidRPr="00746F47">
        <w:rPr>
          <w:rFonts w:ascii="Calibri" w:hAnsi="Calibri" w:cs="Arial"/>
        </w:rPr>
        <w:t xml:space="preserve">Go to </w:t>
      </w:r>
      <w:hyperlink r:id="rId26" w:history="1">
        <w:r w:rsidR="00363404" w:rsidRPr="004C2C86">
          <w:rPr>
            <w:rStyle w:val="Hyperlink"/>
            <w:rFonts w:ascii="Calibri" w:hAnsi="Calibri" w:cs="Arial"/>
          </w:rPr>
          <w:t>www.psds.ac.uk</w:t>
        </w:r>
      </w:hyperlink>
      <w:r w:rsidR="00363404">
        <w:rPr>
          <w:rStyle w:val="Hyperlink"/>
          <w:rFonts w:ascii="Calibri" w:hAnsi="Calibri" w:cs="Arial"/>
          <w:u w:val="none"/>
        </w:rPr>
        <w:t xml:space="preserve"> </w:t>
      </w:r>
      <w:r w:rsidR="00363404">
        <w:rPr>
          <w:rStyle w:val="Hyperlink"/>
          <w:rFonts w:ascii="Calibri" w:hAnsi="Calibri" w:cs="Arial"/>
          <w:color w:val="auto"/>
          <w:u w:val="none"/>
        </w:rPr>
        <w:t>then go to the ACD/I-Labs panel</w:t>
      </w:r>
    </w:p>
    <w:p w14:paraId="16145E27" w14:textId="77777777" w:rsidR="00F84EF6" w:rsidRPr="00746F47" w:rsidRDefault="00503654" w:rsidP="001D44F1">
      <w:pPr>
        <w:pStyle w:val="NoSpacing"/>
        <w:numPr>
          <w:ilvl w:val="0"/>
          <w:numId w:val="3"/>
        </w:numPr>
        <w:spacing w:line="480" w:lineRule="auto"/>
        <w:ind w:left="714" w:hanging="357"/>
        <w:rPr>
          <w:rFonts w:ascii="Calibri" w:hAnsi="Calibri" w:cs="Arial"/>
        </w:rPr>
      </w:pPr>
      <w:r w:rsidRPr="00746F47">
        <w:rPr>
          <w:rFonts w:ascii="Calibri" w:hAnsi="Calibri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6145F2C" wp14:editId="16145F2D">
            <wp:simplePos x="0" y="0"/>
            <wp:positionH relativeFrom="column">
              <wp:posOffset>3812540</wp:posOffset>
            </wp:positionH>
            <wp:positionV relativeFrom="paragraph">
              <wp:posOffset>230781</wp:posOffset>
            </wp:positionV>
            <wp:extent cx="409575" cy="4095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EF6" w:rsidRPr="00746F47">
        <w:rPr>
          <w:rFonts w:ascii="Calibri" w:hAnsi="Calibri" w:cs="Arial"/>
        </w:rPr>
        <w:t>Go to the “</w:t>
      </w:r>
      <w:r w:rsidR="00F84EF6" w:rsidRPr="001D44F1">
        <w:rPr>
          <w:rFonts w:ascii="Calibri" w:hAnsi="Calibri" w:cs="Arial"/>
          <w:b/>
        </w:rPr>
        <w:t>Naming</w:t>
      </w:r>
      <w:r>
        <w:rPr>
          <w:rFonts w:ascii="Calibri" w:hAnsi="Calibri" w:cs="Arial"/>
        </w:rPr>
        <w:t>”</w:t>
      </w:r>
      <w:r w:rsidR="00F84EF6" w:rsidRPr="00746F4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</w:t>
      </w:r>
      <w:r w:rsidR="00F84EF6" w:rsidRPr="00746F47">
        <w:rPr>
          <w:rFonts w:ascii="Calibri" w:hAnsi="Calibri" w:cs="Arial"/>
        </w:rPr>
        <w:t>odule &gt; “</w:t>
      </w:r>
      <w:r w:rsidR="00F84EF6" w:rsidRPr="001D44F1">
        <w:rPr>
          <w:rFonts w:ascii="Calibri" w:hAnsi="Calibri" w:cs="Arial"/>
          <w:b/>
        </w:rPr>
        <w:t>Name to Structure</w:t>
      </w:r>
      <w:r w:rsidR="00F84EF6" w:rsidRPr="00746F47">
        <w:rPr>
          <w:rFonts w:ascii="Calibri" w:hAnsi="Calibri" w:cs="Arial"/>
        </w:rPr>
        <w:t xml:space="preserve">” and paste in the given name of </w:t>
      </w:r>
      <w:r w:rsidR="00F84EF6" w:rsidRPr="00746F47">
        <w:rPr>
          <w:rFonts w:ascii="Calibri" w:hAnsi="Calibri" w:cs="Arial"/>
          <w:b/>
        </w:rPr>
        <w:t>1d</w:t>
      </w:r>
    </w:p>
    <w:p w14:paraId="16145E28" w14:textId="77777777" w:rsidR="00F84EF6" w:rsidRPr="00746F47" w:rsidRDefault="00296D78" w:rsidP="001D44F1">
      <w:pPr>
        <w:pStyle w:val="NoSpacing"/>
        <w:numPr>
          <w:ilvl w:val="0"/>
          <w:numId w:val="3"/>
        </w:numPr>
        <w:spacing w:line="480" w:lineRule="auto"/>
        <w:ind w:left="714" w:hanging="357"/>
        <w:rPr>
          <w:rFonts w:ascii="Calibri" w:hAnsi="Calibri" w:cs="Arial"/>
        </w:rPr>
      </w:pPr>
      <w:r w:rsidRPr="00746F47">
        <w:rPr>
          <w:rFonts w:ascii="Calibri" w:hAnsi="Calibri" w:cs="Arial"/>
        </w:rPr>
        <w:t xml:space="preserve">Copy </w:t>
      </w:r>
      <w:r w:rsidR="00C97AAF" w:rsidRPr="00746F47">
        <w:rPr>
          <w:rFonts w:ascii="Calibri" w:hAnsi="Calibri" w:cs="Arial"/>
          <w:b/>
        </w:rPr>
        <w:t>1d</w:t>
      </w:r>
      <w:r w:rsidR="00C97AAF" w:rsidRPr="00746F47">
        <w:rPr>
          <w:rFonts w:ascii="Calibri" w:hAnsi="Calibri" w:cs="Arial"/>
        </w:rPr>
        <w:t xml:space="preserve"> </w:t>
      </w:r>
      <w:r w:rsidRPr="00746F47">
        <w:rPr>
          <w:rFonts w:ascii="Calibri" w:hAnsi="Calibri" w:cs="Arial"/>
        </w:rPr>
        <w:t xml:space="preserve">structure to the clipboard OR download </w:t>
      </w:r>
      <w:r w:rsidR="00345B80" w:rsidRPr="00746F47">
        <w:rPr>
          <w:rFonts w:ascii="Calibri" w:hAnsi="Calibri" w:cs="Arial"/>
        </w:rPr>
        <w:t>.</w:t>
      </w:r>
      <w:r w:rsidRPr="00746F47">
        <w:rPr>
          <w:rFonts w:ascii="Calibri" w:hAnsi="Calibri" w:cs="Arial"/>
        </w:rPr>
        <w:t>mol file.</w:t>
      </w:r>
    </w:p>
    <w:p w14:paraId="16145E29" w14:textId="77777777" w:rsidR="00296D78" w:rsidRPr="00746F47" w:rsidRDefault="00296D78" w:rsidP="001D44F1">
      <w:pPr>
        <w:pStyle w:val="NoSpacing"/>
        <w:numPr>
          <w:ilvl w:val="0"/>
          <w:numId w:val="3"/>
        </w:numPr>
        <w:spacing w:line="480" w:lineRule="auto"/>
        <w:ind w:left="714" w:hanging="357"/>
        <w:rPr>
          <w:rFonts w:ascii="Calibri" w:hAnsi="Calibri" w:cs="Arial"/>
        </w:rPr>
      </w:pPr>
      <w:r w:rsidRPr="00746F47">
        <w:rPr>
          <w:rFonts w:ascii="Calibri" w:hAnsi="Calibri" w:cs="Arial"/>
        </w:rPr>
        <w:t>Go to “NMR” module &gt; “</w:t>
      </w:r>
      <w:r w:rsidRPr="001D44F1">
        <w:rPr>
          <w:rFonts w:ascii="Calibri" w:hAnsi="Calibri" w:cs="Arial"/>
          <w:b/>
        </w:rPr>
        <w:t>C NMR Predictor</w:t>
      </w:r>
      <w:r w:rsidRPr="00746F47">
        <w:rPr>
          <w:rFonts w:ascii="Calibri" w:hAnsi="Calibri" w:cs="Arial"/>
        </w:rPr>
        <w:t>” and paste structure to the clipboard</w:t>
      </w:r>
      <w:r w:rsidR="00345B80" w:rsidRPr="00746F47">
        <w:rPr>
          <w:rFonts w:ascii="Calibri" w:hAnsi="Calibri" w:cs="Arial"/>
        </w:rPr>
        <w:t xml:space="preserve"> or upload .mol file</w:t>
      </w:r>
      <w:r w:rsidRPr="00746F47">
        <w:rPr>
          <w:rFonts w:ascii="Calibri" w:hAnsi="Calibri" w:cs="Arial"/>
        </w:rPr>
        <w:t xml:space="preserve"> </w:t>
      </w:r>
    </w:p>
    <w:p w14:paraId="16145E2A" w14:textId="77777777" w:rsidR="00296D78" w:rsidRPr="00746F47" w:rsidRDefault="009363F4" w:rsidP="001D44F1">
      <w:pPr>
        <w:pStyle w:val="NoSpacing"/>
        <w:numPr>
          <w:ilvl w:val="0"/>
          <w:numId w:val="3"/>
        </w:numPr>
        <w:spacing w:line="480" w:lineRule="auto"/>
        <w:ind w:left="714" w:hanging="357"/>
        <w:rPr>
          <w:rFonts w:ascii="Calibri" w:hAnsi="Calibri" w:cs="Arial"/>
        </w:rPr>
      </w:pPr>
      <w:r>
        <w:rPr>
          <w:rFonts w:ascii="Calibri" w:hAnsi="Calibri" w:cs="Arial"/>
        </w:rPr>
        <w:t>How well does ACD/I-Lab</w:t>
      </w:r>
      <w:r w:rsidR="00E01347" w:rsidRPr="00746F47">
        <w:rPr>
          <w:rFonts w:ascii="Calibri" w:hAnsi="Calibri" w:cs="Arial"/>
        </w:rPr>
        <w:t xml:space="preserve"> predict the </w:t>
      </w:r>
      <w:r w:rsidR="00E01347" w:rsidRPr="00746F47">
        <w:rPr>
          <w:rFonts w:ascii="Calibri" w:hAnsi="Calibri" w:cs="Arial"/>
          <w:vertAlign w:val="superscript"/>
        </w:rPr>
        <w:t>13</w:t>
      </w:r>
      <w:r w:rsidR="00E01347" w:rsidRPr="00746F47">
        <w:rPr>
          <w:rFonts w:ascii="Calibri" w:hAnsi="Calibri" w:cs="Arial"/>
        </w:rPr>
        <w:t xml:space="preserve">C NMR spectra of </w:t>
      </w:r>
      <w:r w:rsidR="00E01347" w:rsidRPr="00746F47">
        <w:rPr>
          <w:rFonts w:ascii="Calibri" w:hAnsi="Calibri" w:cs="Arial"/>
          <w:b/>
        </w:rPr>
        <w:t>1d</w:t>
      </w:r>
      <w:r w:rsidR="00E01347" w:rsidRPr="00746F47">
        <w:rPr>
          <w:rFonts w:ascii="Calibri" w:hAnsi="Calibri" w:cs="Arial"/>
        </w:rPr>
        <w:t>?</w:t>
      </w:r>
    </w:p>
    <w:p w14:paraId="16145E2B" w14:textId="77777777" w:rsidR="00F84EF6" w:rsidRPr="00746F47" w:rsidRDefault="00F84EF6" w:rsidP="00112118">
      <w:pPr>
        <w:pStyle w:val="NoSpacing"/>
        <w:rPr>
          <w:rFonts w:ascii="Calibri" w:hAnsi="Calibri"/>
          <w:sz w:val="2"/>
        </w:rPr>
      </w:pPr>
    </w:p>
    <w:p w14:paraId="16145E2C" w14:textId="77777777" w:rsidR="00503654" w:rsidRPr="00503654" w:rsidRDefault="00503654" w:rsidP="00B23BCA">
      <w:pPr>
        <w:pStyle w:val="NoSpacing"/>
        <w:rPr>
          <w:rFonts w:ascii="Calibri" w:hAnsi="Calibri" w:cs="Arial"/>
          <w:sz w:val="12"/>
        </w:rPr>
      </w:pPr>
    </w:p>
    <w:p w14:paraId="16145E2D" w14:textId="77777777" w:rsidR="00347E6A" w:rsidRPr="00746F47" w:rsidRDefault="00347E6A" w:rsidP="00B23BCA">
      <w:pPr>
        <w:pStyle w:val="NoSpacing"/>
        <w:rPr>
          <w:rFonts w:ascii="Calibri" w:hAnsi="Calibri" w:cs="Arial"/>
        </w:rPr>
      </w:pPr>
      <w:r w:rsidRPr="00746F47">
        <w:rPr>
          <w:rFonts w:ascii="Calibri" w:hAnsi="Calibri" w:cs="Arial"/>
        </w:rPr>
        <w:t>Hovering over entries in the table or peak on the spectrum links the data with the chemical structure</w:t>
      </w:r>
    </w:p>
    <w:p w14:paraId="16145E2E" w14:textId="77777777" w:rsidR="00090E51" w:rsidRDefault="00090E51" w:rsidP="00090E51">
      <w:pPr>
        <w:pStyle w:val="NoSpacing"/>
        <w:rPr>
          <w:rFonts w:ascii="Calibri" w:hAnsi="Calibri" w:cs="Arial"/>
        </w:rPr>
      </w:pPr>
      <w:r w:rsidRPr="00746F47">
        <w:rPr>
          <w:rFonts w:ascii="Calibri" w:hAnsi="Calibri" w:cs="Arial"/>
        </w:rPr>
        <w:t xml:space="preserve">For </w:t>
      </w:r>
      <w:r w:rsidRPr="00746F47">
        <w:rPr>
          <w:rFonts w:ascii="Calibri" w:hAnsi="Calibri" w:cs="Arial"/>
          <w:b/>
        </w:rPr>
        <w:t>1d</w:t>
      </w:r>
      <w:r w:rsidRPr="00746F47">
        <w:rPr>
          <w:rFonts w:ascii="Calibri" w:hAnsi="Calibri" w:cs="Arial"/>
        </w:rPr>
        <w:t xml:space="preserve">, </w:t>
      </w:r>
      <w:r w:rsidR="00112118" w:rsidRPr="00746F47">
        <w:rPr>
          <w:rFonts w:ascii="Calibri" w:hAnsi="Calibri" w:cs="Arial"/>
        </w:rPr>
        <w:t xml:space="preserve">the </w:t>
      </w:r>
      <w:r w:rsidR="00112118" w:rsidRPr="00746F47">
        <w:rPr>
          <w:rFonts w:ascii="Calibri" w:hAnsi="Calibri" w:cs="Arial"/>
          <w:vertAlign w:val="superscript"/>
        </w:rPr>
        <w:t>13</w:t>
      </w:r>
      <w:r w:rsidR="00112118" w:rsidRPr="00746F47">
        <w:rPr>
          <w:rFonts w:ascii="Calibri" w:hAnsi="Calibri" w:cs="Arial"/>
        </w:rPr>
        <w:t xml:space="preserve">C NMR experimental chemical shifts are given as </w:t>
      </w:r>
      <w:r w:rsidRPr="00746F47">
        <w:rPr>
          <w:rFonts w:ascii="Calibri" w:hAnsi="Calibri" w:cs="Arial"/>
        </w:rPr>
        <w:t>(</w:t>
      </w:r>
      <w:r w:rsidR="00112118" w:rsidRPr="00746F47">
        <w:rPr>
          <w:rFonts w:ascii="Calibri" w:hAnsi="Calibri" w:cs="Arial"/>
        </w:rPr>
        <w:t xml:space="preserve">supplementary info, </w:t>
      </w:r>
      <w:hyperlink r:id="rId28" w:history="1">
        <w:r w:rsidRPr="00746F47">
          <w:rPr>
            <w:rStyle w:val="Hyperlink"/>
            <w:rFonts w:ascii="Calibri" w:hAnsi="Calibri" w:cs="Arial"/>
          </w:rPr>
          <w:t>here</w:t>
        </w:r>
      </w:hyperlink>
      <w:r w:rsidRPr="00746F47">
        <w:rPr>
          <w:rFonts w:ascii="Calibri" w:hAnsi="Calibri" w:cs="Arial"/>
        </w:rPr>
        <w:t>)</w:t>
      </w:r>
      <w:r w:rsidR="00112118" w:rsidRPr="00746F47">
        <w:rPr>
          <w:rFonts w:ascii="Calibri" w:hAnsi="Calibri" w:cs="Arial"/>
        </w:rPr>
        <w:t>:</w:t>
      </w:r>
    </w:p>
    <w:p w14:paraId="16145E2F" w14:textId="77777777" w:rsidR="001D44F1" w:rsidRPr="00746F47" w:rsidRDefault="001D44F1" w:rsidP="00090E51">
      <w:pPr>
        <w:pStyle w:val="NoSpacing"/>
        <w:rPr>
          <w:rFonts w:ascii="Calibri" w:hAnsi="Calibri" w:cs="Arial"/>
        </w:rPr>
      </w:pPr>
    </w:p>
    <w:p w14:paraId="16145E30" w14:textId="77777777" w:rsidR="00090E51" w:rsidRPr="00746F47" w:rsidRDefault="00090E51" w:rsidP="00090E51">
      <w:pPr>
        <w:pStyle w:val="NoSpacing"/>
        <w:rPr>
          <w:rFonts w:ascii="Calibri" w:hAnsi="Calibri" w:cs="Arial"/>
          <w:sz w:val="14"/>
        </w:rPr>
      </w:pP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1403"/>
        <w:gridCol w:w="1325"/>
        <w:gridCol w:w="689"/>
        <w:gridCol w:w="1418"/>
        <w:gridCol w:w="1532"/>
        <w:gridCol w:w="1213"/>
      </w:tblGrid>
      <w:tr w:rsidR="00090E51" w:rsidRPr="00746F47" w14:paraId="16145E35" w14:textId="77777777" w:rsidTr="0017597A">
        <w:trPr>
          <w:trHeight w:val="363"/>
        </w:trPr>
        <w:tc>
          <w:tcPr>
            <w:tcW w:w="27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145E31" w14:textId="77777777" w:rsidR="00090E51" w:rsidRPr="00746F47" w:rsidRDefault="00090E51" w:rsidP="00B6563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Experimental </w:t>
            </w:r>
            <w:r w:rsidRPr="00746F47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GB"/>
              </w:rPr>
              <w:t>13</w:t>
            </w:r>
            <w:r w:rsidRPr="00746F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 NMR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right w:val="nil"/>
            </w:tcBorders>
          </w:tcPr>
          <w:p w14:paraId="16145E32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6145E33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ACD/I-Lab Predicted </w:t>
            </w:r>
            <w:r w:rsidRPr="00746F47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GB"/>
              </w:rPr>
              <w:t>13</w:t>
            </w:r>
            <w:r w:rsidRPr="00746F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 NMR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45E34" w14:textId="77777777" w:rsidR="00090E51" w:rsidRPr="00746F47" w:rsidRDefault="00090E51" w:rsidP="00B6563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Error</w:t>
            </w:r>
          </w:p>
        </w:tc>
      </w:tr>
      <w:tr w:rsidR="00090E51" w:rsidRPr="00746F47" w14:paraId="16145E3C" w14:textId="77777777" w:rsidTr="0017597A">
        <w:trPr>
          <w:trHeight w:val="227"/>
        </w:trPr>
        <w:tc>
          <w:tcPr>
            <w:tcW w:w="14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45E36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Carbon</w:t>
            </w:r>
          </w:p>
        </w:tc>
        <w:tc>
          <w:tcPr>
            <w:tcW w:w="13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45E37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Shift (ppm)</w:t>
            </w:r>
          </w:p>
        </w:tc>
        <w:tc>
          <w:tcPr>
            <w:tcW w:w="689" w:type="dxa"/>
            <w:tcBorders>
              <w:left w:val="nil"/>
              <w:bottom w:val="single" w:sz="4" w:space="0" w:color="auto"/>
              <w:right w:val="nil"/>
            </w:tcBorders>
          </w:tcPr>
          <w:p w14:paraId="16145E38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145E39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Carbon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145E3A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Shift (ppm)</w:t>
            </w: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6145E3B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27E86" w:rsidRPr="00746F47" w14:paraId="16145E43" w14:textId="77777777" w:rsidTr="00A27E86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3D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</w:t>
            </w: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 w:rsidRPr="00746F47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3E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18.34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16145E3F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40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41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45E42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6F47" w:rsidRPr="00746F47" w14:paraId="16145E4A" w14:textId="77777777" w:rsidTr="00A27E86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44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</w:t>
            </w: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45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28.23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145E46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47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48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45E49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6F47" w:rsidRPr="00746F47" w14:paraId="16145E51" w14:textId="77777777" w:rsidTr="00A27E86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4B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4C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36.91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145E4D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4E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4F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45E50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6F47" w:rsidRPr="00746F47" w14:paraId="16145E58" w14:textId="77777777" w:rsidTr="00A27E86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52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46F47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</w:t>
            </w: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 w:rsidRPr="00746F47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53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52.21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145E54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55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56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45E57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6F47" w:rsidRPr="00746F47" w14:paraId="16145E5F" w14:textId="77777777" w:rsidTr="00A27E86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59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46F47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</w:t>
            </w: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 w:rsidRPr="00746F47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5A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52.73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145E5B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5C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5D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45E5E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6F47" w:rsidRPr="00746F47" w14:paraId="16145E66" w14:textId="77777777" w:rsidTr="00A27E86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60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46F47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</w:t>
            </w: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 w:rsidRPr="00746F47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61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55.87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145E62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63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64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45E65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6F47" w:rsidRPr="00746F47" w14:paraId="16145E6D" w14:textId="77777777" w:rsidTr="00A27E86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67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46F47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</w:t>
            </w: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 w:rsidRPr="00746F47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68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60.79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145E69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6A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6B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45E6C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6F47" w:rsidRPr="00746F47" w14:paraId="16145E74" w14:textId="77777777" w:rsidTr="00A27E86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6E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46F47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</w:t>
            </w: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 w:rsidRPr="00746F47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6F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60.84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145E70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71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72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45E73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6F47" w:rsidRPr="00746F47" w14:paraId="16145E7B" w14:textId="77777777" w:rsidTr="00A27E86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75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CH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76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106.28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145E77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78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79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45E7A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6F47" w:rsidRPr="00746F47" w14:paraId="16145E82" w14:textId="77777777" w:rsidTr="00A27E86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7C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7D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120.52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145E7E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7F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80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45E81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6F47" w:rsidRPr="00746F47" w14:paraId="16145E89" w14:textId="77777777" w:rsidTr="00A27E86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83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</w:t>
            </w: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84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121.79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145E85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86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87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45E88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6F47" w:rsidRPr="00746F47" w14:paraId="16145E90" w14:textId="77777777" w:rsidTr="00A27E86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8A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8B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141.95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145E8C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8D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8E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45E8F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6F47" w:rsidRPr="00746F47" w14:paraId="16145E97" w14:textId="77777777" w:rsidTr="00A27E86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91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92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153.22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145E93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94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95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45E96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6F47" w:rsidRPr="00746F47" w14:paraId="16145E9E" w14:textId="77777777" w:rsidTr="00A27E86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98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99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153.74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145E9A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9B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9C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45E9D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27E86" w:rsidRPr="00746F47" w14:paraId="16145EA5" w14:textId="77777777" w:rsidTr="00A27E86">
        <w:trPr>
          <w:trHeight w:val="300"/>
        </w:trPr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9F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</w:t>
            </w: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46F47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</w:t>
            </w: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Me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5EA0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167.23</w:t>
            </w:r>
          </w:p>
        </w:tc>
        <w:tc>
          <w:tcPr>
            <w:tcW w:w="689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16145EA1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A2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5EA3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45EA4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27E86" w:rsidRPr="00746F47" w14:paraId="16145EAC" w14:textId="77777777" w:rsidTr="0017597A">
        <w:trPr>
          <w:trHeight w:val="64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45EA6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</w:t>
            </w: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46F47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</w:t>
            </w: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Me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45EA7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6F47">
              <w:rPr>
                <w:rFonts w:ascii="Calibri" w:eastAsia="Times New Roman" w:hAnsi="Calibri" w:cs="Times New Roman"/>
                <w:color w:val="000000"/>
                <w:lang w:eastAsia="en-GB"/>
              </w:rPr>
              <w:t>170.20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6145EA8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145EA9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145EAA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6145EAB" w14:textId="77777777" w:rsidR="00090E51" w:rsidRPr="00746F47" w:rsidRDefault="00090E51" w:rsidP="00B6563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16145EAD" w14:textId="77777777" w:rsidR="00D81B67" w:rsidRDefault="00D81B67" w:rsidP="00090E51">
      <w:pPr>
        <w:pStyle w:val="NoSpacing"/>
        <w:rPr>
          <w:rFonts w:ascii="Calibri" w:hAnsi="Calibri" w:cs="Arial"/>
          <w:b/>
        </w:rPr>
      </w:pPr>
    </w:p>
    <w:p w14:paraId="16145EAE" w14:textId="77777777" w:rsidR="003C3A96" w:rsidRDefault="003C3A96" w:rsidP="00090E51">
      <w:pPr>
        <w:pStyle w:val="NoSpacing"/>
        <w:rPr>
          <w:rFonts w:ascii="Calibri" w:hAnsi="Calibri" w:cs="Arial"/>
          <w:b/>
        </w:rPr>
      </w:pPr>
    </w:p>
    <w:p w14:paraId="16145EAF" w14:textId="77777777" w:rsidR="00090E51" w:rsidRPr="00746F47" w:rsidRDefault="00015BE6" w:rsidP="00090E51">
      <w:pPr>
        <w:pStyle w:val="NoSpacing"/>
        <w:rPr>
          <w:rFonts w:ascii="Calibri" w:hAnsi="Calibri" w:cs="Arial"/>
          <w:b/>
        </w:rPr>
      </w:pPr>
      <w:r w:rsidRPr="00746F47">
        <w:rPr>
          <w:rFonts w:ascii="Calibri" w:hAnsi="Calibri" w:cs="Arial"/>
          <w:b/>
        </w:rPr>
        <w:t xml:space="preserve">Does the ACD/I-Lab </w:t>
      </w:r>
      <w:r w:rsidRPr="00B94846">
        <w:rPr>
          <w:rFonts w:ascii="Calibri" w:hAnsi="Calibri" w:cs="Arial"/>
          <w:b/>
          <w:vertAlign w:val="superscript"/>
        </w:rPr>
        <w:t>13</w:t>
      </w:r>
      <w:r w:rsidRPr="00746F47">
        <w:rPr>
          <w:rFonts w:ascii="Calibri" w:hAnsi="Calibri" w:cs="Arial"/>
          <w:b/>
        </w:rPr>
        <w:t xml:space="preserve">C NMR database </w:t>
      </w:r>
      <w:r w:rsidR="00B94846">
        <w:rPr>
          <w:rFonts w:ascii="Calibri" w:hAnsi="Calibri" w:cs="Arial"/>
          <w:b/>
        </w:rPr>
        <w:t>contain</w:t>
      </w:r>
      <w:r w:rsidRPr="00746F47">
        <w:rPr>
          <w:rFonts w:ascii="Calibri" w:hAnsi="Calibri" w:cs="Arial"/>
          <w:b/>
        </w:rPr>
        <w:t xml:space="preserve"> any similar molecules?</w:t>
      </w:r>
    </w:p>
    <w:p w14:paraId="16145EB0" w14:textId="77777777" w:rsidR="00781858" w:rsidRDefault="00781858" w:rsidP="00781858">
      <w:pPr>
        <w:pStyle w:val="NoSpacing"/>
        <w:rPr>
          <w:rFonts w:ascii="Calibri" w:hAnsi="Calibri" w:cs="Arial"/>
          <w:b/>
        </w:rPr>
      </w:pPr>
    </w:p>
    <w:p w14:paraId="16145EB1" w14:textId="77777777" w:rsidR="00105B3C" w:rsidRPr="00746F47" w:rsidRDefault="00105B3C" w:rsidP="00781858">
      <w:pPr>
        <w:pStyle w:val="NoSpacing"/>
        <w:rPr>
          <w:rFonts w:ascii="Calibri" w:hAnsi="Calibri" w:cs="Arial"/>
          <w:b/>
        </w:rPr>
      </w:pPr>
    </w:p>
    <w:p w14:paraId="16145EB2" w14:textId="77777777" w:rsidR="00781858" w:rsidRPr="00746F47" w:rsidRDefault="00781858" w:rsidP="00781858">
      <w:pPr>
        <w:pStyle w:val="NoSpacing"/>
        <w:numPr>
          <w:ilvl w:val="0"/>
          <w:numId w:val="3"/>
        </w:numPr>
        <w:spacing w:line="480" w:lineRule="auto"/>
        <w:rPr>
          <w:rFonts w:ascii="Calibri" w:hAnsi="Calibri" w:cs="Arial"/>
        </w:rPr>
      </w:pPr>
      <w:r w:rsidRPr="00746F47">
        <w:rPr>
          <w:rFonts w:ascii="Calibri" w:hAnsi="Calibri" w:cs="Arial"/>
        </w:rPr>
        <w:t xml:space="preserve">Still in the “NMR” module </w:t>
      </w:r>
    </w:p>
    <w:p w14:paraId="16145EB3" w14:textId="77777777" w:rsidR="00781858" w:rsidRPr="00746F47" w:rsidRDefault="00781858" w:rsidP="00781858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746F47">
        <w:rPr>
          <w:rFonts w:ascii="Calibri" w:hAnsi="Calibri" w:cs="Arial"/>
        </w:rPr>
        <w:t xml:space="preserve">Go to “NMR” module &gt; “C NMR DB” </w:t>
      </w:r>
    </w:p>
    <w:p w14:paraId="16145EB4" w14:textId="77777777" w:rsidR="00781858" w:rsidRPr="00746F47" w:rsidRDefault="00781858" w:rsidP="00781858">
      <w:pPr>
        <w:pStyle w:val="NoSpacing"/>
        <w:numPr>
          <w:ilvl w:val="0"/>
          <w:numId w:val="3"/>
        </w:numPr>
        <w:spacing w:line="480" w:lineRule="auto"/>
        <w:rPr>
          <w:rFonts w:ascii="Calibri" w:hAnsi="Calibri" w:cs="Arial"/>
        </w:rPr>
      </w:pPr>
      <w:r w:rsidRPr="00746F47">
        <w:rPr>
          <w:rFonts w:ascii="Calibri" w:hAnsi="Calibri" w:cs="Arial"/>
        </w:rPr>
        <w:t xml:space="preserve">Select “Similar Structure” and hit “Search” </w:t>
      </w:r>
    </w:p>
    <w:p w14:paraId="16145EB5" w14:textId="77777777" w:rsidR="00781858" w:rsidRPr="00746F47" w:rsidRDefault="00973E13" w:rsidP="00781858">
      <w:pPr>
        <w:pStyle w:val="NoSpacing"/>
        <w:spacing w:line="480" w:lineRule="auto"/>
        <w:ind w:left="720"/>
        <w:rPr>
          <w:rFonts w:ascii="Calibri" w:hAnsi="Calibri" w:cs="Arial"/>
        </w:rPr>
      </w:pPr>
      <w:r w:rsidRPr="00746F47">
        <w:rPr>
          <w:rFonts w:ascii="Calibri" w:hAnsi="Calibri" w:cs="Arial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6145F2E" wp14:editId="16145F2F">
            <wp:simplePos x="0" y="0"/>
            <wp:positionH relativeFrom="column">
              <wp:posOffset>1138555</wp:posOffset>
            </wp:positionH>
            <wp:positionV relativeFrom="paragraph">
              <wp:posOffset>123825</wp:posOffset>
            </wp:positionV>
            <wp:extent cx="1331595" cy="1208405"/>
            <wp:effectExtent l="0" t="0" r="1905" b="0"/>
            <wp:wrapTight wrapText="bothSides">
              <wp:wrapPolygon edited="0">
                <wp:start x="0" y="0"/>
                <wp:lineTo x="0" y="21112"/>
                <wp:lineTo x="21322" y="21112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45EB6" w14:textId="77777777" w:rsidR="00781858" w:rsidRPr="00746F47" w:rsidRDefault="00781858" w:rsidP="00781858">
      <w:pPr>
        <w:pStyle w:val="NoSpacing"/>
        <w:spacing w:line="480" w:lineRule="auto"/>
        <w:ind w:left="720"/>
        <w:rPr>
          <w:rFonts w:ascii="Calibri" w:hAnsi="Calibri" w:cs="Arial"/>
        </w:rPr>
      </w:pPr>
      <w:r w:rsidRPr="00746F47">
        <w:rPr>
          <w:rFonts w:ascii="Calibri" w:hAnsi="Calibri" w:cs="Arial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6145F30" wp14:editId="16145F31">
            <wp:simplePos x="0" y="0"/>
            <wp:positionH relativeFrom="column">
              <wp:posOffset>2759075</wp:posOffset>
            </wp:positionH>
            <wp:positionV relativeFrom="paragraph">
              <wp:posOffset>313055</wp:posOffset>
            </wp:positionV>
            <wp:extent cx="7143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1312" y="20329"/>
                <wp:lineTo x="2131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45EB7" w14:textId="77777777" w:rsidR="00781858" w:rsidRPr="00746F47" w:rsidRDefault="00781858" w:rsidP="00781858">
      <w:pPr>
        <w:pStyle w:val="NoSpacing"/>
        <w:spacing w:line="480" w:lineRule="auto"/>
        <w:ind w:left="720"/>
        <w:rPr>
          <w:rFonts w:ascii="Calibri" w:hAnsi="Calibri" w:cs="Arial"/>
        </w:rPr>
      </w:pPr>
    </w:p>
    <w:p w14:paraId="16145EB8" w14:textId="77777777" w:rsidR="00781858" w:rsidRPr="00746F47" w:rsidRDefault="00781858" w:rsidP="00781858">
      <w:pPr>
        <w:pStyle w:val="NoSpacing"/>
        <w:spacing w:line="480" w:lineRule="auto"/>
        <w:ind w:left="720"/>
        <w:rPr>
          <w:rFonts w:ascii="Calibri" w:hAnsi="Calibri" w:cs="Arial"/>
        </w:rPr>
      </w:pPr>
    </w:p>
    <w:p w14:paraId="16145EB9" w14:textId="77777777" w:rsidR="00973E13" w:rsidRDefault="00973E13" w:rsidP="00973E13">
      <w:pPr>
        <w:pStyle w:val="NoSpacing"/>
        <w:spacing w:line="480" w:lineRule="auto"/>
        <w:ind w:left="720"/>
        <w:rPr>
          <w:rFonts w:ascii="Calibri" w:hAnsi="Calibri" w:cs="Arial"/>
        </w:rPr>
      </w:pPr>
    </w:p>
    <w:p w14:paraId="16145EBA" w14:textId="77777777" w:rsidR="00781858" w:rsidRPr="00746F47" w:rsidRDefault="00781858" w:rsidP="00781858">
      <w:pPr>
        <w:pStyle w:val="NoSpacing"/>
        <w:numPr>
          <w:ilvl w:val="0"/>
          <w:numId w:val="3"/>
        </w:numPr>
        <w:spacing w:line="480" w:lineRule="auto"/>
        <w:rPr>
          <w:rFonts w:ascii="Calibri" w:hAnsi="Calibri" w:cs="Arial"/>
        </w:rPr>
      </w:pPr>
      <w:r w:rsidRPr="00746F47">
        <w:rPr>
          <w:rFonts w:ascii="Calibri" w:hAnsi="Calibri" w:cs="Arial"/>
        </w:rPr>
        <w:t xml:space="preserve">Find the non-methoxylated version of </w:t>
      </w:r>
      <w:r w:rsidRPr="00746F47">
        <w:rPr>
          <w:rFonts w:ascii="Calibri" w:hAnsi="Calibri" w:cs="Arial"/>
          <w:b/>
        </w:rPr>
        <w:t>1d</w:t>
      </w:r>
      <w:r w:rsidR="00F717E9" w:rsidRPr="00746F47">
        <w:rPr>
          <w:rFonts w:ascii="Calibri" w:hAnsi="Calibri" w:cs="Arial"/>
        </w:rPr>
        <w:t xml:space="preserve">, </w:t>
      </w:r>
      <w:r w:rsidR="00F717E9" w:rsidRPr="00746F47">
        <w:rPr>
          <w:rFonts w:ascii="Calibri" w:hAnsi="Calibri" w:cs="Arial"/>
          <w:b/>
        </w:rPr>
        <w:t>1d(-OMe)</w:t>
      </w:r>
    </w:p>
    <w:p w14:paraId="16145EBB" w14:textId="77777777" w:rsidR="00781858" w:rsidRPr="00746F47" w:rsidRDefault="00F717E9" w:rsidP="00781858">
      <w:pPr>
        <w:pStyle w:val="NoSpacing"/>
        <w:spacing w:line="480" w:lineRule="auto"/>
        <w:ind w:left="720"/>
        <w:jc w:val="center"/>
        <w:rPr>
          <w:rFonts w:ascii="Calibri" w:hAnsi="Calibri" w:cs="Arial"/>
        </w:rPr>
      </w:pPr>
      <w:r w:rsidRPr="00746F47">
        <w:rPr>
          <w:rFonts w:ascii="Calibri" w:hAnsi="Calibri"/>
        </w:rPr>
        <w:object w:dxaOrig="4901" w:dyaOrig="2054" w14:anchorId="16145F32">
          <v:shape id="_x0000_i1028" type="#_x0000_t75" style="width:244.8pt;height:102.6pt" o:ole="">
            <v:imagedata r:id="rId31" o:title=""/>
          </v:shape>
          <o:OLEObject Type="Embed" ProgID="ChemDraw.Document.6.0" ShapeID="_x0000_i1028" DrawAspect="Content" ObjectID="_1625563817" r:id="rId32"/>
        </w:object>
      </w:r>
    </w:p>
    <w:p w14:paraId="16145EBC" w14:textId="77777777" w:rsidR="00CB178B" w:rsidRPr="00746F47" w:rsidRDefault="00CB178B" w:rsidP="00B23BCA">
      <w:pPr>
        <w:pStyle w:val="NoSpacing"/>
        <w:rPr>
          <w:rFonts w:ascii="Calibri" w:hAnsi="Calibri" w:cs="Arial"/>
        </w:rPr>
      </w:pPr>
    </w:p>
    <w:p w14:paraId="16145EBD" w14:textId="77777777" w:rsidR="003C3A96" w:rsidRDefault="003C3A96" w:rsidP="00B23BCA">
      <w:pPr>
        <w:pStyle w:val="NoSpacing"/>
        <w:rPr>
          <w:rFonts w:ascii="Calibri" w:hAnsi="Calibri" w:cs="Arial"/>
          <w:b/>
        </w:rPr>
      </w:pPr>
    </w:p>
    <w:p w14:paraId="16145EBE" w14:textId="77777777" w:rsidR="00E17E7A" w:rsidRPr="00746F47" w:rsidRDefault="00CB178B" w:rsidP="00B23BCA">
      <w:pPr>
        <w:pStyle w:val="NoSpacing"/>
        <w:rPr>
          <w:rFonts w:ascii="Calibri" w:hAnsi="Calibri" w:cs="Arial"/>
        </w:rPr>
      </w:pPr>
      <w:r w:rsidRPr="00746F47">
        <w:rPr>
          <w:rFonts w:ascii="Calibri" w:hAnsi="Calibri" w:cs="Arial"/>
          <w:b/>
        </w:rPr>
        <w:t xml:space="preserve">What </w:t>
      </w:r>
      <w:r w:rsidR="00F717E9" w:rsidRPr="00746F47">
        <w:rPr>
          <w:rFonts w:ascii="Calibri" w:hAnsi="Calibri" w:cs="Arial"/>
          <w:b/>
        </w:rPr>
        <w:t>effect does removing the metho</w:t>
      </w:r>
      <w:r w:rsidR="0014475E" w:rsidRPr="00746F47">
        <w:rPr>
          <w:rFonts w:ascii="Calibri" w:hAnsi="Calibri" w:cs="Arial"/>
          <w:b/>
        </w:rPr>
        <w:t>x</w:t>
      </w:r>
      <w:r w:rsidR="00F717E9" w:rsidRPr="00746F47">
        <w:rPr>
          <w:rFonts w:ascii="Calibri" w:hAnsi="Calibri" w:cs="Arial"/>
          <w:b/>
        </w:rPr>
        <w:t xml:space="preserve">y groups have upon the </w:t>
      </w:r>
      <w:r w:rsidR="0041170A" w:rsidRPr="00746F47">
        <w:rPr>
          <w:rFonts w:ascii="Calibri" w:hAnsi="Calibri" w:cs="Arial"/>
          <w:b/>
        </w:rPr>
        <w:t xml:space="preserve">aromatic </w:t>
      </w:r>
      <w:r w:rsidR="00E17E7A" w:rsidRPr="00746F47">
        <w:rPr>
          <w:rFonts w:ascii="Calibri" w:hAnsi="Calibri" w:cs="Arial"/>
          <w:b/>
          <w:vertAlign w:val="superscript"/>
        </w:rPr>
        <w:t>13</w:t>
      </w:r>
      <w:r w:rsidR="00E17E7A" w:rsidRPr="00746F47">
        <w:rPr>
          <w:rFonts w:ascii="Calibri" w:hAnsi="Calibri" w:cs="Arial"/>
          <w:b/>
        </w:rPr>
        <w:t>C</w:t>
      </w:r>
      <w:r w:rsidR="0014475E" w:rsidRPr="00746F47">
        <w:rPr>
          <w:rFonts w:ascii="Calibri" w:hAnsi="Calibri" w:cs="Arial"/>
          <w:b/>
        </w:rPr>
        <w:t xml:space="preserve"> </w:t>
      </w:r>
      <w:r w:rsidR="00E17E7A" w:rsidRPr="00746F47">
        <w:rPr>
          <w:rFonts w:ascii="Calibri" w:hAnsi="Calibri" w:cs="Arial"/>
          <w:b/>
        </w:rPr>
        <w:t xml:space="preserve">NMR </w:t>
      </w:r>
      <w:r w:rsidR="00370284" w:rsidRPr="00746F47">
        <w:rPr>
          <w:rFonts w:ascii="Calibri" w:hAnsi="Calibri" w:cs="Arial"/>
          <w:b/>
        </w:rPr>
        <w:t>chemical shift</w:t>
      </w:r>
      <w:r w:rsidR="0017597A">
        <w:rPr>
          <w:rFonts w:ascii="Calibri" w:hAnsi="Calibri" w:cs="Arial"/>
          <w:b/>
        </w:rPr>
        <w:t>s</w:t>
      </w:r>
      <w:r w:rsidR="0014475E" w:rsidRPr="00746F47">
        <w:rPr>
          <w:rFonts w:ascii="Calibri" w:hAnsi="Calibri" w:cs="Arial"/>
          <w:b/>
        </w:rPr>
        <w:t>?</w:t>
      </w:r>
      <w:r w:rsidR="0014475E" w:rsidRPr="00746F47">
        <w:rPr>
          <w:rFonts w:ascii="Calibri" w:hAnsi="Calibri" w:cs="Arial"/>
        </w:rPr>
        <w:t xml:space="preserve"> </w:t>
      </w:r>
    </w:p>
    <w:p w14:paraId="16145EBF" w14:textId="77777777" w:rsidR="0014475E" w:rsidRPr="00746F47" w:rsidRDefault="0014475E" w:rsidP="00B23BCA">
      <w:pPr>
        <w:pStyle w:val="NoSpacing"/>
        <w:rPr>
          <w:rFonts w:ascii="Calibri" w:hAnsi="Calibri" w:cs="Arial"/>
        </w:rPr>
      </w:pPr>
    </w:p>
    <w:p w14:paraId="16145EC0" w14:textId="77777777" w:rsidR="00746F47" w:rsidRPr="00746F47" w:rsidRDefault="00746F47" w:rsidP="00B23BCA">
      <w:pPr>
        <w:pStyle w:val="NoSpacing"/>
        <w:rPr>
          <w:rFonts w:ascii="Calibri" w:hAnsi="Calibri" w:cs="Arial"/>
        </w:rPr>
      </w:pPr>
    </w:p>
    <w:p w14:paraId="16145EC1" w14:textId="77777777" w:rsidR="0014475E" w:rsidRPr="00746F47" w:rsidRDefault="00B426C0" w:rsidP="00B23BCA">
      <w:pPr>
        <w:pStyle w:val="NoSpacing"/>
        <w:rPr>
          <w:rFonts w:ascii="Calibri" w:hAnsi="Calibri" w:cs="Arial"/>
        </w:rPr>
      </w:pPr>
      <w:r w:rsidRPr="00746F47">
        <w:rPr>
          <w:rFonts w:ascii="Calibri" w:hAnsi="Calibri"/>
        </w:rPr>
        <w:object w:dxaOrig="10238" w:dyaOrig="4401" w14:anchorId="16145F33">
          <v:shape id="_x0000_i1029" type="#_x0000_t75" style="width:436.8pt;height:187.2pt" o:ole="">
            <v:imagedata r:id="rId33" o:title=""/>
          </v:shape>
          <o:OLEObject Type="Embed" ProgID="ChemDraw.Document.6.0" ShapeID="_x0000_i1029" DrawAspect="Content" ObjectID="_1625563818" r:id="rId34"/>
        </w:object>
      </w:r>
    </w:p>
    <w:p w14:paraId="16145EC2" w14:textId="77777777" w:rsidR="0014475E" w:rsidRPr="00746F47" w:rsidRDefault="0014475E" w:rsidP="00B23BCA">
      <w:pPr>
        <w:pStyle w:val="NoSpacing"/>
        <w:rPr>
          <w:rFonts w:ascii="Calibri" w:hAnsi="Calibri" w:cs="Arial"/>
        </w:rPr>
      </w:pPr>
    </w:p>
    <w:p w14:paraId="16145EC3" w14:textId="77777777" w:rsidR="009E0591" w:rsidRPr="00746F47" w:rsidRDefault="009E0591" w:rsidP="00B23BCA">
      <w:pPr>
        <w:pStyle w:val="NoSpacing"/>
        <w:rPr>
          <w:rFonts w:ascii="Calibri" w:eastAsia="AdvOT999035f4" w:hAnsi="Calibri" w:cs="Arial"/>
          <w:sz w:val="18"/>
          <w:szCs w:val="18"/>
        </w:rPr>
      </w:pPr>
    </w:p>
    <w:p w14:paraId="16145EC4" w14:textId="77777777" w:rsidR="00410803" w:rsidRPr="00D2152B" w:rsidRDefault="00314C0C" w:rsidP="003C3A96">
      <w:pPr>
        <w:pStyle w:val="NoSpacing"/>
        <w:rPr>
          <w:rFonts w:ascii="Calibri" w:hAnsi="Calibri"/>
          <w:b/>
          <w:sz w:val="36"/>
        </w:rPr>
      </w:pPr>
      <w:r w:rsidRPr="00D2152B">
        <w:rPr>
          <w:rFonts w:ascii="Calibri" w:hAnsi="Calibri"/>
          <w:b/>
          <w:sz w:val="36"/>
        </w:rPr>
        <w:lastRenderedPageBreak/>
        <w:t>Finding I</w:t>
      </w:r>
      <w:r w:rsidR="00410803" w:rsidRPr="00D2152B">
        <w:rPr>
          <w:rFonts w:ascii="Calibri" w:hAnsi="Calibri"/>
          <w:b/>
          <w:sz w:val="36"/>
        </w:rPr>
        <w:t>norganic Crystal Structures - ICSD</w:t>
      </w:r>
    </w:p>
    <w:p w14:paraId="16145EC5" w14:textId="77777777" w:rsidR="00410803" w:rsidRPr="00D2152B" w:rsidRDefault="00410803" w:rsidP="00B23BCA">
      <w:pPr>
        <w:pStyle w:val="NoSpacing"/>
        <w:rPr>
          <w:rFonts w:ascii="Calibri" w:eastAsia="AdvOT999035f4" w:hAnsi="Calibri" w:cs="Arial"/>
          <w:sz w:val="28"/>
          <w:szCs w:val="28"/>
        </w:rPr>
      </w:pPr>
    </w:p>
    <w:p w14:paraId="16145EC6" w14:textId="77777777" w:rsidR="009E0591" w:rsidRPr="00746F47" w:rsidRDefault="009E0591" w:rsidP="00B23BCA">
      <w:pPr>
        <w:pStyle w:val="NoSpacing"/>
        <w:rPr>
          <w:rFonts w:ascii="Calibri" w:hAnsi="Calibri" w:cs="Arial"/>
          <w:iCs/>
        </w:rPr>
      </w:pPr>
      <w:r w:rsidRPr="00746F47">
        <w:rPr>
          <w:rFonts w:ascii="Calibri" w:eastAsia="AdvOT999035f4" w:hAnsi="Calibri" w:cs="Arial"/>
        </w:rPr>
        <w:t xml:space="preserve">The </w:t>
      </w:r>
      <w:r w:rsidR="00444049" w:rsidRPr="00746F47">
        <w:rPr>
          <w:rFonts w:ascii="Calibri" w:eastAsia="AdvOT999035f4" w:hAnsi="Calibri" w:cs="Arial"/>
        </w:rPr>
        <w:t>L</w:t>
      </w:r>
      <w:r w:rsidRPr="00746F47">
        <w:rPr>
          <w:rFonts w:ascii="Calibri" w:eastAsia="AdvOT999035f4" w:hAnsi="Calibri" w:cs="Arial"/>
        </w:rPr>
        <w:t xml:space="preserve">ewis acid they found best to promote cyclodimersation was </w:t>
      </w:r>
      <w:r w:rsidR="00444049" w:rsidRPr="00746F47">
        <w:rPr>
          <w:rFonts w:ascii="Calibri" w:eastAsia="AdvOT999035f4" w:hAnsi="Calibri" w:cs="Arial"/>
        </w:rPr>
        <w:t xml:space="preserve">Tin(II) triflate, </w:t>
      </w:r>
      <w:r w:rsidRPr="00746F47">
        <w:rPr>
          <w:rFonts w:ascii="Calibri" w:hAnsi="Calibri" w:cs="Arial"/>
          <w:iCs/>
        </w:rPr>
        <w:t>Sn</w:t>
      </w:r>
      <w:r w:rsidRPr="00746F47">
        <w:rPr>
          <w:rFonts w:ascii="Calibri" w:hAnsi="Calibri" w:cs="Arial"/>
        </w:rPr>
        <w:t>(</w:t>
      </w:r>
      <w:r w:rsidRPr="00746F47">
        <w:rPr>
          <w:rFonts w:ascii="Calibri" w:hAnsi="Calibri" w:cs="Arial"/>
          <w:iCs/>
        </w:rPr>
        <w:t>OTf)</w:t>
      </w:r>
      <w:r w:rsidRPr="00746F47">
        <w:rPr>
          <w:rFonts w:ascii="Calibri" w:hAnsi="Calibri" w:cs="Arial"/>
          <w:iCs/>
          <w:vertAlign w:val="subscript"/>
        </w:rPr>
        <w:t>2</w:t>
      </w:r>
    </w:p>
    <w:p w14:paraId="16145EC7" w14:textId="77777777" w:rsidR="00444049" w:rsidRPr="00746F47" w:rsidRDefault="00444049" w:rsidP="00B23BCA">
      <w:pPr>
        <w:pStyle w:val="NoSpacing"/>
        <w:rPr>
          <w:rFonts w:ascii="Calibri" w:hAnsi="Calibri" w:cs="Arial"/>
          <w:iCs/>
        </w:rPr>
      </w:pPr>
    </w:p>
    <w:p w14:paraId="16145EC8" w14:textId="77777777" w:rsidR="009E0591" w:rsidRPr="00746F47" w:rsidRDefault="009E0591" w:rsidP="00B23BCA">
      <w:pPr>
        <w:pStyle w:val="NoSpacing"/>
        <w:rPr>
          <w:rFonts w:ascii="Calibri" w:hAnsi="Calibri" w:cs="Arial"/>
          <w:b/>
          <w:iCs/>
        </w:rPr>
      </w:pPr>
      <w:r w:rsidRPr="00746F47">
        <w:rPr>
          <w:rFonts w:ascii="Calibri" w:hAnsi="Calibri" w:cs="Arial"/>
          <w:b/>
          <w:iCs/>
        </w:rPr>
        <w:t xml:space="preserve">What is </w:t>
      </w:r>
      <w:r w:rsidR="00444049" w:rsidRPr="00746F47">
        <w:rPr>
          <w:rFonts w:ascii="Calibri" w:hAnsi="Calibri" w:cs="Arial"/>
          <w:b/>
          <w:iCs/>
        </w:rPr>
        <w:t xml:space="preserve">the </w:t>
      </w:r>
      <w:r w:rsidR="00C62144" w:rsidRPr="00746F47">
        <w:rPr>
          <w:rFonts w:ascii="Calibri" w:hAnsi="Calibri" w:cs="Arial"/>
          <w:b/>
          <w:iCs/>
        </w:rPr>
        <w:t>triflate</w:t>
      </w:r>
      <w:r w:rsidR="00C85578" w:rsidRPr="00C85578">
        <w:rPr>
          <w:rFonts w:ascii="Calibri" w:hAnsi="Calibri" w:cs="Arial"/>
          <w:b/>
          <w:iCs/>
        </w:rPr>
        <w:t xml:space="preserve"> </w:t>
      </w:r>
      <w:r w:rsidR="00C85578" w:rsidRPr="00746F47">
        <w:rPr>
          <w:rFonts w:ascii="Calibri" w:hAnsi="Calibri" w:cs="Arial"/>
          <w:b/>
          <w:iCs/>
        </w:rPr>
        <w:t>anion</w:t>
      </w:r>
      <w:r w:rsidR="00444049" w:rsidRPr="00746F47">
        <w:rPr>
          <w:rFonts w:ascii="Calibri" w:hAnsi="Calibri" w:cs="Arial"/>
          <w:b/>
          <w:iCs/>
        </w:rPr>
        <w:t>?</w:t>
      </w:r>
    </w:p>
    <w:p w14:paraId="16145EC9" w14:textId="77777777" w:rsidR="009E0591" w:rsidRPr="00746F47" w:rsidRDefault="009E0591" w:rsidP="00B23BCA">
      <w:pPr>
        <w:pStyle w:val="NoSpacing"/>
        <w:rPr>
          <w:rFonts w:ascii="Calibri" w:hAnsi="Calibri" w:cs="Arial"/>
          <w:iCs/>
        </w:rPr>
      </w:pPr>
    </w:p>
    <w:p w14:paraId="16145ECA" w14:textId="77777777" w:rsidR="00911326" w:rsidRDefault="00C62144" w:rsidP="00911326">
      <w:pPr>
        <w:pStyle w:val="NoSpacing"/>
        <w:numPr>
          <w:ilvl w:val="0"/>
          <w:numId w:val="3"/>
        </w:numPr>
        <w:rPr>
          <w:rStyle w:val="Hyperlink"/>
          <w:rFonts w:ascii="Calibri" w:hAnsi="Calibri" w:cs="Arial"/>
          <w:iCs/>
          <w:color w:val="auto"/>
          <w:u w:val="none"/>
        </w:rPr>
      </w:pPr>
      <w:r w:rsidRPr="00746F47">
        <w:rPr>
          <w:rFonts w:ascii="Calibri" w:hAnsi="Calibri" w:cs="Arial"/>
          <w:iCs/>
        </w:rPr>
        <w:t xml:space="preserve">Find the chemical structure and </w:t>
      </w:r>
      <w:r w:rsidR="00B70CEA">
        <w:rPr>
          <w:rFonts w:ascii="Calibri" w:hAnsi="Calibri" w:cs="Arial"/>
          <w:iCs/>
        </w:rPr>
        <w:t>systematic name</w:t>
      </w:r>
      <w:r w:rsidR="00444049" w:rsidRPr="00746F47">
        <w:rPr>
          <w:rFonts w:ascii="Calibri" w:hAnsi="Calibri" w:cs="Arial"/>
          <w:iCs/>
        </w:rPr>
        <w:t xml:space="preserve"> </w:t>
      </w:r>
      <w:r w:rsidRPr="00746F47">
        <w:rPr>
          <w:rFonts w:ascii="Calibri" w:hAnsi="Calibri" w:cs="Arial"/>
          <w:iCs/>
        </w:rPr>
        <w:t xml:space="preserve">of “triflate” on  </w:t>
      </w:r>
      <w:hyperlink r:id="rId35" w:history="1">
        <w:r w:rsidR="00911326" w:rsidRPr="00147155">
          <w:rPr>
            <w:rStyle w:val="Hyperlink"/>
            <w:rFonts w:ascii="Calibri" w:hAnsi="Calibri" w:cs="Arial"/>
            <w:iCs/>
          </w:rPr>
          <w:t>www.chemspider.com</w:t>
        </w:r>
      </w:hyperlink>
      <w:r w:rsidR="00911326">
        <w:rPr>
          <w:rStyle w:val="Hyperlink"/>
          <w:rFonts w:ascii="Calibri" w:hAnsi="Calibri" w:cs="Arial"/>
          <w:iCs/>
          <w:color w:val="auto"/>
          <w:u w:val="none"/>
        </w:rPr>
        <w:t xml:space="preserve"> </w:t>
      </w:r>
    </w:p>
    <w:p w14:paraId="16145ECB" w14:textId="77777777" w:rsidR="006008D7" w:rsidRPr="00B46E0E" w:rsidRDefault="006008D7" w:rsidP="00B23BCA">
      <w:pPr>
        <w:pStyle w:val="NoSpacing"/>
        <w:rPr>
          <w:rFonts w:ascii="Calibri" w:hAnsi="Calibri" w:cs="Arial"/>
          <w:iCs/>
          <w:sz w:val="32"/>
        </w:rPr>
      </w:pPr>
    </w:p>
    <w:p w14:paraId="16145ECC" w14:textId="77777777" w:rsidR="004F3F6E" w:rsidRPr="00746F47" w:rsidRDefault="004F3F6E" w:rsidP="00B23BCA">
      <w:pPr>
        <w:pStyle w:val="NoSpacing"/>
        <w:rPr>
          <w:rFonts w:ascii="Calibri" w:hAnsi="Calibri" w:cs="Arial"/>
          <w:iCs/>
        </w:rPr>
      </w:pPr>
      <w:r w:rsidRPr="00746F47">
        <w:rPr>
          <w:rFonts w:ascii="Calibri" w:hAnsi="Calibri" w:cs="Arial"/>
          <w:iCs/>
        </w:rPr>
        <w:t xml:space="preserve">The </w:t>
      </w:r>
      <w:r w:rsidR="00B70CEA">
        <w:rPr>
          <w:rFonts w:ascii="Calibri" w:hAnsi="Calibri" w:cs="Arial"/>
          <w:iCs/>
        </w:rPr>
        <w:t>systematic name</w:t>
      </w:r>
      <w:r w:rsidR="00B70CEA" w:rsidRPr="00746F47">
        <w:rPr>
          <w:rFonts w:ascii="Calibri" w:hAnsi="Calibri" w:cs="Arial"/>
          <w:iCs/>
        </w:rPr>
        <w:t xml:space="preserve"> </w:t>
      </w:r>
      <w:r w:rsidRPr="00746F47">
        <w:rPr>
          <w:rFonts w:ascii="Calibri" w:hAnsi="Calibri" w:cs="Arial"/>
          <w:iCs/>
        </w:rPr>
        <w:t>of triflate is:</w:t>
      </w:r>
      <w:r w:rsidRPr="00746F47">
        <w:rPr>
          <w:rFonts w:ascii="Calibri" w:hAnsi="Calibri" w:cs="Arial"/>
          <w:iCs/>
        </w:rPr>
        <w:tab/>
        <w:t>………</w:t>
      </w:r>
      <w:r w:rsidR="00B70CEA">
        <w:rPr>
          <w:rFonts w:ascii="Calibri" w:hAnsi="Calibri" w:cs="Arial"/>
          <w:iCs/>
        </w:rPr>
        <w:t>……..</w:t>
      </w:r>
      <w:r w:rsidRPr="00746F47">
        <w:rPr>
          <w:rFonts w:ascii="Calibri" w:hAnsi="Calibri" w:cs="Arial"/>
          <w:iCs/>
        </w:rPr>
        <w:t>………………………………………………</w:t>
      </w:r>
    </w:p>
    <w:p w14:paraId="16145ECD" w14:textId="77777777" w:rsidR="00AC67EB" w:rsidRPr="00746F47" w:rsidRDefault="00AC67EB" w:rsidP="00B23BCA">
      <w:pPr>
        <w:pStyle w:val="NoSpacing"/>
        <w:rPr>
          <w:rFonts w:ascii="Calibri" w:hAnsi="Calibri" w:cs="Arial"/>
          <w:iCs/>
        </w:rPr>
      </w:pPr>
    </w:p>
    <w:p w14:paraId="16145ECE" w14:textId="77777777" w:rsidR="004F3F6E" w:rsidRPr="00746F47" w:rsidRDefault="00AF7608" w:rsidP="00B23BCA">
      <w:pPr>
        <w:pStyle w:val="NoSpacing"/>
        <w:rPr>
          <w:rFonts w:ascii="Calibri" w:hAnsi="Calibri" w:cs="Arial"/>
          <w:b/>
          <w:iCs/>
        </w:rPr>
      </w:pPr>
      <w:r w:rsidRPr="00746F47">
        <w:rPr>
          <w:rFonts w:ascii="Calibri" w:hAnsi="Calibri" w:cs="Arial"/>
          <w:b/>
          <w:iCs/>
        </w:rPr>
        <w:t xml:space="preserve">How many triflate crystal structures are in the </w:t>
      </w:r>
      <w:r w:rsidRPr="00746F47">
        <w:rPr>
          <w:rFonts w:ascii="Calibri" w:eastAsia="AdvOT999035f4" w:hAnsi="Calibri" w:cs="Arial"/>
          <w:b/>
        </w:rPr>
        <w:t>Inorganic Crystal Structure Database (ICSD)?</w:t>
      </w:r>
    </w:p>
    <w:p w14:paraId="16145ECF" w14:textId="77777777" w:rsidR="004F3F6E" w:rsidRPr="00746F47" w:rsidRDefault="004F3F6E" w:rsidP="00B23BCA">
      <w:pPr>
        <w:pStyle w:val="NoSpacing"/>
        <w:rPr>
          <w:rFonts w:ascii="Calibri" w:hAnsi="Calibri" w:cs="Arial"/>
          <w:iCs/>
        </w:rPr>
      </w:pPr>
    </w:p>
    <w:p w14:paraId="16145ED0" w14:textId="6BC1B6BA" w:rsidR="008C1631" w:rsidRPr="008C1631" w:rsidRDefault="003767E6" w:rsidP="0014658F">
      <w:pPr>
        <w:pStyle w:val="NoSpacing"/>
        <w:numPr>
          <w:ilvl w:val="0"/>
          <w:numId w:val="3"/>
        </w:numPr>
        <w:spacing w:line="480" w:lineRule="auto"/>
        <w:rPr>
          <w:rStyle w:val="Hyperlink"/>
          <w:rFonts w:ascii="Calibri" w:hAnsi="Calibri" w:cs="Arial"/>
          <w:iCs/>
          <w:color w:val="auto"/>
          <w:u w:val="none"/>
        </w:rPr>
      </w:pPr>
      <w:r w:rsidRPr="008C1631">
        <w:rPr>
          <w:rFonts w:ascii="Calibri" w:hAnsi="Calibri" w:cs="Arial"/>
          <w:iCs/>
        </w:rPr>
        <w:t xml:space="preserve">Go to </w:t>
      </w:r>
      <w:hyperlink r:id="rId36" w:history="1">
        <w:r w:rsidR="00985F91">
          <w:rPr>
            <w:rStyle w:val="Hyperlink"/>
            <w:rFonts w:ascii="Calibri" w:hAnsi="Calibri" w:cs="Arial"/>
            <w:iCs/>
          </w:rPr>
          <w:t>https://www.psds.ac.uk/</w:t>
        </w:r>
      </w:hyperlink>
      <w:r w:rsidR="00985F91" w:rsidRPr="00985F91">
        <w:rPr>
          <w:rStyle w:val="Hyperlink"/>
          <w:rFonts w:ascii="Calibri" w:hAnsi="Calibri" w:cs="Arial"/>
          <w:iCs/>
          <w:color w:val="auto"/>
          <w:u w:val="none"/>
        </w:rPr>
        <w:t xml:space="preserve"> &gt; ICSD</w:t>
      </w:r>
    </w:p>
    <w:p w14:paraId="16145ED1" w14:textId="77777777" w:rsidR="003767E6" w:rsidRPr="008C1631" w:rsidRDefault="003767E6" w:rsidP="0014658F">
      <w:pPr>
        <w:pStyle w:val="NoSpacing"/>
        <w:numPr>
          <w:ilvl w:val="0"/>
          <w:numId w:val="3"/>
        </w:numPr>
        <w:spacing w:line="480" w:lineRule="auto"/>
        <w:rPr>
          <w:rFonts w:ascii="Calibri" w:hAnsi="Calibri" w:cs="Arial"/>
          <w:iCs/>
        </w:rPr>
      </w:pPr>
      <w:r w:rsidRPr="008C1631">
        <w:rPr>
          <w:rFonts w:ascii="Calibri" w:hAnsi="Calibri" w:cs="Arial"/>
          <w:iCs/>
        </w:rPr>
        <w:t xml:space="preserve">“Advanced search and retrieve” </w:t>
      </w:r>
      <w:r w:rsidR="00793C9E" w:rsidRPr="008C1631">
        <w:rPr>
          <w:rFonts w:ascii="Calibri" w:hAnsi="Calibri" w:cs="Arial"/>
          <w:iCs/>
        </w:rPr>
        <w:t xml:space="preserve"> </w:t>
      </w:r>
      <w:r w:rsidRPr="008C1631">
        <w:rPr>
          <w:rFonts w:ascii="Calibri" w:hAnsi="Calibri" w:cs="Arial"/>
          <w:iCs/>
        </w:rPr>
        <w:t>&gt;</w:t>
      </w:r>
      <w:r w:rsidR="00793C9E" w:rsidRPr="008C1631">
        <w:rPr>
          <w:rFonts w:ascii="Calibri" w:hAnsi="Calibri" w:cs="Arial"/>
          <w:iCs/>
        </w:rPr>
        <w:t xml:space="preserve"> </w:t>
      </w:r>
      <w:r w:rsidRPr="008C1631">
        <w:rPr>
          <w:rFonts w:ascii="Calibri" w:hAnsi="Calibri" w:cs="Arial"/>
          <w:iCs/>
        </w:rPr>
        <w:t xml:space="preserve"> “Chemistry”</w:t>
      </w:r>
    </w:p>
    <w:p w14:paraId="16145ED2" w14:textId="77777777" w:rsidR="003767E6" w:rsidRPr="00793C9E" w:rsidRDefault="003767E6" w:rsidP="003767E6">
      <w:pPr>
        <w:pStyle w:val="NoSpacing"/>
        <w:numPr>
          <w:ilvl w:val="0"/>
          <w:numId w:val="3"/>
        </w:numPr>
        <w:spacing w:line="480" w:lineRule="auto"/>
        <w:rPr>
          <w:rFonts w:ascii="Calibri" w:hAnsi="Calibri" w:cs="Arial"/>
          <w:iCs/>
        </w:rPr>
      </w:pPr>
      <w:r w:rsidRPr="00746F47">
        <w:rPr>
          <w:rFonts w:ascii="Calibri" w:hAnsi="Calibri" w:cs="Arial"/>
          <w:iCs/>
        </w:rPr>
        <w:t xml:space="preserve">Enter the </w:t>
      </w:r>
      <w:r w:rsidR="00C85578">
        <w:rPr>
          <w:rFonts w:ascii="Calibri" w:hAnsi="Calibri" w:cs="Arial"/>
          <w:iCs/>
        </w:rPr>
        <w:t>systematic name</w:t>
      </w:r>
      <w:r w:rsidR="00C85578" w:rsidRPr="00746F47">
        <w:rPr>
          <w:rFonts w:ascii="Calibri" w:hAnsi="Calibri" w:cs="Arial"/>
          <w:iCs/>
        </w:rPr>
        <w:t xml:space="preserve"> of triflate </w:t>
      </w:r>
      <w:r w:rsidR="00954D32">
        <w:rPr>
          <w:rFonts w:ascii="Calibri" w:hAnsi="Calibri" w:cs="Arial"/>
          <w:iCs/>
        </w:rPr>
        <w:t xml:space="preserve">from </w:t>
      </w:r>
      <w:r w:rsidRPr="00746F47">
        <w:rPr>
          <w:rFonts w:ascii="Calibri" w:hAnsi="Calibri" w:cs="Arial"/>
          <w:iCs/>
        </w:rPr>
        <w:t>ChemSpider in the “</w:t>
      </w:r>
      <w:r w:rsidRPr="00746F47">
        <w:rPr>
          <w:rFonts w:ascii="Calibri" w:hAnsi="Calibri"/>
        </w:rPr>
        <w:t>Chemical Name” box</w:t>
      </w:r>
    </w:p>
    <w:p w14:paraId="16145ED3" w14:textId="77777777" w:rsidR="00793C9E" w:rsidRPr="00746F47" w:rsidRDefault="00793C9E" w:rsidP="003767E6">
      <w:pPr>
        <w:pStyle w:val="NoSpacing"/>
        <w:numPr>
          <w:ilvl w:val="0"/>
          <w:numId w:val="3"/>
        </w:numPr>
        <w:spacing w:line="480" w:lineRule="auto"/>
        <w:rPr>
          <w:rFonts w:ascii="Calibri" w:hAnsi="Calibri" w:cs="Arial"/>
          <w:iCs/>
        </w:rPr>
      </w:pPr>
      <w:r>
        <w:rPr>
          <w:rFonts w:ascii="Calibri" w:hAnsi="Calibri"/>
        </w:rPr>
        <w:t>Click “Run Query”</w:t>
      </w:r>
    </w:p>
    <w:p w14:paraId="16145ED4" w14:textId="77777777" w:rsidR="00AC67EB" w:rsidRPr="00746F47" w:rsidRDefault="00AC67EB" w:rsidP="00AC67EB">
      <w:pPr>
        <w:pStyle w:val="NoSpacing"/>
        <w:rPr>
          <w:rFonts w:ascii="Calibri" w:eastAsia="AdvOT999035f4" w:hAnsi="Calibri" w:cs="Arial"/>
          <w:b/>
        </w:rPr>
      </w:pPr>
    </w:p>
    <w:p w14:paraId="16145ED5" w14:textId="77777777" w:rsidR="00AC67EB" w:rsidRPr="00746F47" w:rsidRDefault="00AC67EB" w:rsidP="00AC67EB">
      <w:pPr>
        <w:pStyle w:val="NoSpacing"/>
        <w:rPr>
          <w:rFonts w:ascii="Calibri" w:hAnsi="Calibri" w:cs="Arial"/>
          <w:iCs/>
        </w:rPr>
      </w:pPr>
      <w:r w:rsidRPr="00746F47">
        <w:rPr>
          <w:rFonts w:ascii="Calibri" w:hAnsi="Calibri" w:cs="Arial"/>
          <w:iCs/>
        </w:rPr>
        <w:t>……………………</w:t>
      </w:r>
      <w:r w:rsidR="00973E13">
        <w:rPr>
          <w:rFonts w:ascii="Calibri" w:hAnsi="Calibri" w:cs="Arial"/>
          <w:iCs/>
        </w:rPr>
        <w:t>….</w:t>
      </w:r>
      <w:r w:rsidR="00706C6C">
        <w:rPr>
          <w:rFonts w:ascii="Calibri" w:hAnsi="Calibri" w:cs="Arial"/>
          <w:iCs/>
        </w:rPr>
        <w:t xml:space="preserve"> # </w:t>
      </w:r>
      <w:r w:rsidR="00706C6C" w:rsidRPr="00706C6C">
        <w:rPr>
          <w:rFonts w:ascii="Calibri" w:hAnsi="Calibri" w:cs="Arial"/>
          <w:iCs/>
        </w:rPr>
        <w:t>triflate crystal structures in ICSD</w:t>
      </w:r>
    </w:p>
    <w:p w14:paraId="16145ED6" w14:textId="77777777" w:rsidR="00AC67EB" w:rsidRPr="00746F47" w:rsidRDefault="00AC67EB" w:rsidP="00B23BCA">
      <w:pPr>
        <w:pStyle w:val="NoSpacing"/>
        <w:rPr>
          <w:rFonts w:ascii="Calibri" w:hAnsi="Calibri" w:cs="Arial"/>
          <w:iCs/>
        </w:rPr>
      </w:pPr>
    </w:p>
    <w:p w14:paraId="16145ED7" w14:textId="77777777" w:rsidR="00706C6C" w:rsidRDefault="00105682" w:rsidP="00706C6C">
      <w:pPr>
        <w:pStyle w:val="NoSpacing"/>
        <w:rPr>
          <w:rFonts w:ascii="Calibri" w:eastAsia="AdvOT999035f4" w:hAnsi="Calibri" w:cs="Arial"/>
          <w:b/>
        </w:rPr>
      </w:pPr>
      <w:r w:rsidRPr="00706C6C">
        <w:rPr>
          <w:rFonts w:ascii="Calibri" w:hAnsi="Calibri" w:cs="Arial"/>
          <w:b/>
          <w:iCs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6145F34" wp14:editId="16145F35">
            <wp:simplePos x="0" y="0"/>
            <wp:positionH relativeFrom="column">
              <wp:posOffset>4053840</wp:posOffset>
            </wp:positionH>
            <wp:positionV relativeFrom="paragraph">
              <wp:posOffset>67310</wp:posOffset>
            </wp:positionV>
            <wp:extent cx="18288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C6C" w:rsidRPr="00746F47">
        <w:rPr>
          <w:rFonts w:ascii="Calibri" w:hAnsi="Calibri" w:cs="Arial"/>
          <w:b/>
          <w:iCs/>
        </w:rPr>
        <w:t xml:space="preserve">How many </w:t>
      </w:r>
      <w:r w:rsidR="00706C6C" w:rsidRPr="00706C6C">
        <w:rPr>
          <w:rFonts w:ascii="Calibri" w:hAnsi="Calibri" w:cs="Arial"/>
          <w:b/>
          <w:i/>
          <w:iCs/>
        </w:rPr>
        <w:t>high quality</w:t>
      </w:r>
      <w:r w:rsidR="00706C6C">
        <w:rPr>
          <w:rFonts w:ascii="Calibri" w:hAnsi="Calibri" w:cs="Arial"/>
          <w:b/>
          <w:iCs/>
        </w:rPr>
        <w:t xml:space="preserve"> </w:t>
      </w:r>
      <w:r w:rsidR="00706C6C" w:rsidRPr="00746F47">
        <w:rPr>
          <w:rFonts w:ascii="Calibri" w:hAnsi="Calibri" w:cs="Arial"/>
          <w:b/>
          <w:iCs/>
        </w:rPr>
        <w:t xml:space="preserve">triflate crystal structures are in the </w:t>
      </w:r>
      <w:r w:rsidR="00706C6C">
        <w:rPr>
          <w:rFonts w:ascii="Calibri" w:eastAsia="AdvOT999035f4" w:hAnsi="Calibri" w:cs="Arial"/>
          <w:b/>
        </w:rPr>
        <w:t>ICSD</w:t>
      </w:r>
      <w:r w:rsidR="00706C6C" w:rsidRPr="00746F47">
        <w:rPr>
          <w:rFonts w:ascii="Calibri" w:eastAsia="AdvOT999035f4" w:hAnsi="Calibri" w:cs="Arial"/>
          <w:b/>
        </w:rPr>
        <w:t>?</w:t>
      </w:r>
    </w:p>
    <w:p w14:paraId="16145ED8" w14:textId="77777777" w:rsidR="00706C6C" w:rsidRDefault="00706C6C" w:rsidP="00706C6C">
      <w:pPr>
        <w:pStyle w:val="NoSpacing"/>
        <w:rPr>
          <w:rFonts w:ascii="Calibri" w:eastAsia="AdvOT999035f4" w:hAnsi="Calibri" w:cs="Arial"/>
          <w:b/>
        </w:rPr>
      </w:pPr>
    </w:p>
    <w:p w14:paraId="16145ED9" w14:textId="77777777" w:rsidR="00706C6C" w:rsidRPr="00746F47" w:rsidRDefault="00706C6C" w:rsidP="00706C6C">
      <w:pPr>
        <w:pStyle w:val="NoSpacing"/>
        <w:numPr>
          <w:ilvl w:val="0"/>
          <w:numId w:val="3"/>
        </w:numPr>
        <w:spacing w:line="48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Select “High Quality Data Only” in the “Quality Filter” box</w:t>
      </w:r>
    </w:p>
    <w:p w14:paraId="16145EDA" w14:textId="77777777" w:rsidR="00706C6C" w:rsidRDefault="00706C6C" w:rsidP="00706C6C">
      <w:pPr>
        <w:pStyle w:val="NoSpacing"/>
        <w:rPr>
          <w:rFonts w:ascii="Calibri" w:hAnsi="Calibri" w:cs="Arial"/>
          <w:b/>
          <w:iCs/>
        </w:rPr>
      </w:pPr>
    </w:p>
    <w:p w14:paraId="16145EDB" w14:textId="77777777" w:rsidR="00706C6C" w:rsidRPr="00746F47" w:rsidRDefault="00706C6C" w:rsidP="00706C6C">
      <w:pPr>
        <w:pStyle w:val="NoSpacing"/>
        <w:rPr>
          <w:rFonts w:ascii="Calibri" w:hAnsi="Calibri" w:cs="Arial"/>
          <w:iCs/>
        </w:rPr>
      </w:pPr>
      <w:r w:rsidRPr="00746F47">
        <w:rPr>
          <w:rFonts w:ascii="Calibri" w:hAnsi="Calibri" w:cs="Arial"/>
          <w:iCs/>
        </w:rPr>
        <w:t>……………………</w:t>
      </w:r>
      <w:r w:rsidR="00973E13">
        <w:rPr>
          <w:rFonts w:ascii="Calibri" w:hAnsi="Calibri" w:cs="Arial"/>
          <w:iCs/>
        </w:rPr>
        <w:t>…</w:t>
      </w:r>
      <w:r>
        <w:rPr>
          <w:rFonts w:ascii="Calibri" w:hAnsi="Calibri" w:cs="Arial"/>
          <w:iCs/>
        </w:rPr>
        <w:t xml:space="preserve"> # </w:t>
      </w:r>
      <w:r w:rsidR="009E6FC9">
        <w:rPr>
          <w:rFonts w:ascii="Calibri" w:hAnsi="Calibri" w:cs="Arial"/>
          <w:i/>
          <w:iCs/>
        </w:rPr>
        <w:t>h</w:t>
      </w:r>
      <w:r w:rsidRPr="00706C6C">
        <w:rPr>
          <w:rFonts w:ascii="Calibri" w:hAnsi="Calibri" w:cs="Arial"/>
          <w:i/>
          <w:iCs/>
        </w:rPr>
        <w:t xml:space="preserve">igh </w:t>
      </w:r>
      <w:r w:rsidR="009E6FC9">
        <w:rPr>
          <w:rFonts w:ascii="Calibri" w:hAnsi="Calibri" w:cs="Arial"/>
          <w:i/>
          <w:iCs/>
        </w:rPr>
        <w:t>q</w:t>
      </w:r>
      <w:r w:rsidRPr="00706C6C">
        <w:rPr>
          <w:rFonts w:ascii="Calibri" w:hAnsi="Calibri" w:cs="Arial"/>
          <w:i/>
          <w:iCs/>
        </w:rPr>
        <w:t>uality</w:t>
      </w:r>
      <w:r>
        <w:rPr>
          <w:rFonts w:ascii="Calibri" w:hAnsi="Calibri" w:cs="Arial"/>
          <w:iCs/>
        </w:rPr>
        <w:t xml:space="preserve"> </w:t>
      </w:r>
      <w:r w:rsidRPr="00706C6C">
        <w:rPr>
          <w:rFonts w:ascii="Calibri" w:hAnsi="Calibri" w:cs="Arial"/>
          <w:iCs/>
        </w:rPr>
        <w:t>triflate crystal structures in ICSD</w:t>
      </w:r>
    </w:p>
    <w:p w14:paraId="16145EDC" w14:textId="77777777" w:rsidR="00706C6C" w:rsidRPr="00746F47" w:rsidRDefault="00706C6C" w:rsidP="00706C6C">
      <w:pPr>
        <w:pStyle w:val="NoSpacing"/>
        <w:rPr>
          <w:rFonts w:ascii="Calibri" w:hAnsi="Calibri" w:cs="Arial"/>
          <w:b/>
          <w:iCs/>
        </w:rPr>
      </w:pPr>
    </w:p>
    <w:p w14:paraId="16145EDD" w14:textId="77777777" w:rsidR="000D39C5" w:rsidRPr="004B667C" w:rsidRDefault="004B667C" w:rsidP="00AC67EB">
      <w:pPr>
        <w:pStyle w:val="NoSpacing"/>
        <w:rPr>
          <w:rStyle w:val="st"/>
          <w:rFonts w:ascii="Calibri" w:hAnsi="Calibri" w:cs="Arial"/>
        </w:rPr>
      </w:pPr>
      <w:r>
        <w:rPr>
          <w:rStyle w:val="st"/>
          <w:rFonts w:ascii="Calibri" w:hAnsi="Calibri" w:cs="Arial"/>
        </w:rPr>
        <w:t>To order the results by the column contents click on the column header.</w:t>
      </w:r>
    </w:p>
    <w:p w14:paraId="16145EDE" w14:textId="77777777" w:rsidR="004B667C" w:rsidRDefault="004B667C" w:rsidP="00AC67EB">
      <w:pPr>
        <w:pStyle w:val="NoSpacing"/>
        <w:rPr>
          <w:rStyle w:val="st"/>
          <w:rFonts w:ascii="Calibri" w:hAnsi="Calibri" w:cs="Arial"/>
          <w:b/>
        </w:rPr>
      </w:pPr>
    </w:p>
    <w:p w14:paraId="16145EDF" w14:textId="77777777" w:rsidR="004B667C" w:rsidRDefault="004B667C" w:rsidP="000D39C5">
      <w:pPr>
        <w:pStyle w:val="NoSpacing"/>
        <w:rPr>
          <w:rFonts w:ascii="Calibri" w:eastAsia="AdvOT999035f4" w:hAnsi="Calibri" w:cs="Arial"/>
          <w:b/>
        </w:rPr>
      </w:pPr>
    </w:p>
    <w:p w14:paraId="16145EE0" w14:textId="77777777" w:rsidR="000D39C5" w:rsidRPr="00746F47" w:rsidRDefault="004B667C" w:rsidP="000D39C5">
      <w:pPr>
        <w:pStyle w:val="NoSpacing"/>
        <w:rPr>
          <w:rFonts w:ascii="Calibri" w:eastAsia="AdvOT999035f4" w:hAnsi="Calibri" w:cs="Arial"/>
          <w:b/>
        </w:rPr>
      </w:pPr>
      <w:r>
        <w:rPr>
          <w:rFonts w:ascii="Calibri" w:eastAsia="AdvOT999035f4" w:hAnsi="Calibri" w:cs="Arial"/>
          <w:b/>
        </w:rPr>
        <w:t>What is the heaviest cation present in the list of high quality triflates?</w:t>
      </w:r>
    </w:p>
    <w:p w14:paraId="16145EE1" w14:textId="77777777" w:rsidR="00AC67EB" w:rsidRPr="00B46E0E" w:rsidRDefault="00AC67EB" w:rsidP="00B23BCA">
      <w:pPr>
        <w:pStyle w:val="NoSpacing"/>
        <w:rPr>
          <w:rFonts w:ascii="Calibri" w:hAnsi="Calibri" w:cs="Arial"/>
          <w:iCs/>
          <w:sz w:val="40"/>
        </w:rPr>
      </w:pPr>
    </w:p>
    <w:p w14:paraId="16145EE2" w14:textId="77777777" w:rsidR="000D39C5" w:rsidRPr="00746F47" w:rsidRDefault="000D39C5" w:rsidP="000D39C5">
      <w:pPr>
        <w:pStyle w:val="NoSpacing"/>
        <w:rPr>
          <w:rFonts w:ascii="Calibri" w:hAnsi="Calibri" w:cs="Arial"/>
          <w:iCs/>
        </w:rPr>
      </w:pPr>
      <w:r w:rsidRPr="00746F47">
        <w:rPr>
          <w:rFonts w:ascii="Calibri" w:hAnsi="Calibri" w:cs="Arial"/>
          <w:iCs/>
        </w:rPr>
        <w:t>……………………………………</w:t>
      </w:r>
    </w:p>
    <w:p w14:paraId="16145EE3" w14:textId="77777777" w:rsidR="000D39C5" w:rsidRPr="00746F47" w:rsidRDefault="000D39C5" w:rsidP="00B23BCA">
      <w:pPr>
        <w:pStyle w:val="NoSpacing"/>
        <w:rPr>
          <w:rFonts w:ascii="Calibri" w:hAnsi="Calibri" w:cs="Arial"/>
          <w:iCs/>
        </w:rPr>
      </w:pPr>
    </w:p>
    <w:p w14:paraId="16145EE4" w14:textId="77777777" w:rsidR="000D39C5" w:rsidRPr="00746F47" w:rsidRDefault="000D39C5" w:rsidP="00B23BCA">
      <w:pPr>
        <w:pStyle w:val="NoSpacing"/>
        <w:rPr>
          <w:rFonts w:ascii="Calibri" w:hAnsi="Calibri" w:cs="Arial"/>
          <w:iCs/>
        </w:rPr>
      </w:pPr>
    </w:p>
    <w:p w14:paraId="16145EE5" w14:textId="77777777" w:rsidR="000D39C5" w:rsidRDefault="00105682" w:rsidP="00B23BCA">
      <w:pPr>
        <w:pStyle w:val="NoSpacing"/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>What experiment did the structure for that entry come from?</w:t>
      </w:r>
    </w:p>
    <w:p w14:paraId="16145EE6" w14:textId="77777777" w:rsidR="00105682" w:rsidRPr="00746F47" w:rsidRDefault="00105682" w:rsidP="00B23BCA">
      <w:pPr>
        <w:pStyle w:val="NoSpacing"/>
        <w:rPr>
          <w:rFonts w:ascii="Calibri" w:hAnsi="Calibri" w:cs="Arial"/>
          <w:b/>
          <w:iCs/>
        </w:rPr>
      </w:pPr>
    </w:p>
    <w:p w14:paraId="16145EE7" w14:textId="77777777" w:rsidR="00105682" w:rsidRDefault="00105682" w:rsidP="00105682">
      <w:pPr>
        <w:pStyle w:val="NoSpacing"/>
        <w:numPr>
          <w:ilvl w:val="0"/>
          <w:numId w:val="3"/>
        </w:numPr>
        <w:rPr>
          <w:rStyle w:val="st"/>
          <w:rFonts w:ascii="Calibri" w:hAnsi="Calibri" w:cs="Arial"/>
        </w:rPr>
      </w:pPr>
      <w:r>
        <w:rPr>
          <w:rStyle w:val="st"/>
          <w:rFonts w:ascii="Calibri" w:hAnsi="Calibri" w:cs="Arial"/>
        </w:rPr>
        <w:t>To view more information about entries, check the adjacent checkbox and “Show Detailed View”</w:t>
      </w:r>
    </w:p>
    <w:p w14:paraId="16145EE8" w14:textId="77777777" w:rsidR="00652966" w:rsidRDefault="00652966" w:rsidP="00652966">
      <w:pPr>
        <w:pStyle w:val="NoSpacing"/>
        <w:ind w:left="720"/>
        <w:rPr>
          <w:rStyle w:val="st"/>
          <w:rFonts w:ascii="Calibri" w:hAnsi="Calibri" w:cs="Arial"/>
        </w:rPr>
      </w:pPr>
    </w:p>
    <w:p w14:paraId="16145EE9" w14:textId="77777777" w:rsidR="00105682" w:rsidRPr="00105682" w:rsidRDefault="00105682" w:rsidP="00105682">
      <w:pPr>
        <w:pStyle w:val="NoSpacing"/>
        <w:numPr>
          <w:ilvl w:val="0"/>
          <w:numId w:val="3"/>
        </w:numPr>
        <w:rPr>
          <w:rStyle w:val="st"/>
          <w:rFonts w:ascii="Calibri" w:hAnsi="Calibri" w:cs="Arial"/>
        </w:rPr>
      </w:pPr>
      <w:r>
        <w:rPr>
          <w:rStyle w:val="st"/>
          <w:rFonts w:ascii="Calibri" w:hAnsi="Calibri" w:cs="Arial"/>
        </w:rPr>
        <w:t>The tab “Experimental information” gives details of Radiation and Sample Type.</w:t>
      </w:r>
    </w:p>
    <w:p w14:paraId="16145EEA" w14:textId="77777777" w:rsidR="000D39C5" w:rsidRPr="00746F47" w:rsidRDefault="000D39C5" w:rsidP="00B23BCA">
      <w:pPr>
        <w:pStyle w:val="NoSpacing"/>
        <w:rPr>
          <w:rFonts w:ascii="Calibri" w:hAnsi="Calibri" w:cs="Arial"/>
          <w:iCs/>
        </w:rPr>
      </w:pPr>
    </w:p>
    <w:p w14:paraId="16145EEB" w14:textId="77777777" w:rsidR="000D39C5" w:rsidRPr="00746F47" w:rsidRDefault="000D39C5" w:rsidP="00B23BCA">
      <w:pPr>
        <w:pStyle w:val="NoSpacing"/>
        <w:rPr>
          <w:rFonts w:ascii="Calibri" w:hAnsi="Calibri" w:cs="Arial"/>
          <w:iCs/>
        </w:rPr>
      </w:pPr>
    </w:p>
    <w:p w14:paraId="16145EEC" w14:textId="77777777" w:rsidR="00105682" w:rsidRDefault="000D39C5" w:rsidP="000D39C5">
      <w:pPr>
        <w:pStyle w:val="NoSpacing"/>
        <w:rPr>
          <w:rFonts w:ascii="Calibri" w:hAnsi="Calibri" w:cs="Arial"/>
          <w:iCs/>
        </w:rPr>
      </w:pPr>
      <w:r w:rsidRPr="00746F47">
        <w:rPr>
          <w:rFonts w:ascii="Calibri" w:hAnsi="Calibri" w:cs="Arial"/>
          <w:iCs/>
        </w:rPr>
        <w:t>…………………………………</w:t>
      </w:r>
      <w:r w:rsidR="00105682" w:rsidRPr="00746F47">
        <w:rPr>
          <w:rFonts w:ascii="Calibri" w:hAnsi="Calibri" w:cs="Arial"/>
          <w:iCs/>
        </w:rPr>
        <w:t>…………</w:t>
      </w:r>
      <w:r w:rsidR="00105682">
        <w:rPr>
          <w:rFonts w:ascii="Calibri" w:hAnsi="Calibri" w:cs="Arial"/>
          <w:iCs/>
        </w:rPr>
        <w:t xml:space="preserve">  Radiation type</w:t>
      </w:r>
    </w:p>
    <w:p w14:paraId="16145EED" w14:textId="77777777" w:rsidR="00105682" w:rsidRDefault="00105682" w:rsidP="000D39C5">
      <w:pPr>
        <w:pStyle w:val="NoSpacing"/>
        <w:rPr>
          <w:rFonts w:ascii="Calibri" w:hAnsi="Calibri" w:cs="Arial"/>
          <w:iCs/>
        </w:rPr>
      </w:pPr>
    </w:p>
    <w:p w14:paraId="16145EEE" w14:textId="77777777" w:rsidR="000D39C5" w:rsidRPr="00746F47" w:rsidRDefault="00105682" w:rsidP="000D39C5">
      <w:pPr>
        <w:pStyle w:val="NoSpacing"/>
        <w:rPr>
          <w:rFonts w:ascii="Calibri" w:hAnsi="Calibri" w:cs="Arial"/>
          <w:iCs/>
        </w:rPr>
      </w:pPr>
      <w:r w:rsidRPr="00746F47">
        <w:rPr>
          <w:rFonts w:ascii="Calibri" w:hAnsi="Calibri" w:cs="Arial"/>
          <w:iCs/>
        </w:rPr>
        <w:t>……………………………………………</w:t>
      </w:r>
      <w:r>
        <w:rPr>
          <w:rFonts w:ascii="Calibri" w:hAnsi="Calibri" w:cs="Arial"/>
          <w:iCs/>
        </w:rPr>
        <w:t xml:space="preserve"> </w:t>
      </w:r>
      <w:r w:rsidR="00B46E0E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</w:rPr>
        <w:t>Sample type</w:t>
      </w:r>
    </w:p>
    <w:p w14:paraId="16145EEF" w14:textId="77777777" w:rsidR="00B84E4F" w:rsidRPr="00B51B9D" w:rsidRDefault="00B84E4F" w:rsidP="00B84E4F">
      <w:pPr>
        <w:pStyle w:val="Heading1"/>
        <w:rPr>
          <w:rFonts w:ascii="Calibri" w:hAnsi="Calibri"/>
          <w:sz w:val="36"/>
        </w:rPr>
      </w:pPr>
      <w:r w:rsidRPr="00B51B9D">
        <w:rPr>
          <w:rFonts w:ascii="Calibri" w:hAnsi="Calibri"/>
          <w:sz w:val="36"/>
        </w:rPr>
        <w:lastRenderedPageBreak/>
        <w:t>Small molecule crystal structures – CSD</w:t>
      </w:r>
    </w:p>
    <w:p w14:paraId="16145EF0" w14:textId="77777777" w:rsidR="00AF41D5" w:rsidRPr="00B51B9D" w:rsidRDefault="00AF41D5" w:rsidP="00B23BCA">
      <w:pPr>
        <w:pStyle w:val="NoSpacing"/>
        <w:rPr>
          <w:rFonts w:ascii="Calibri" w:hAnsi="Calibri" w:cs="Arial"/>
        </w:rPr>
      </w:pPr>
    </w:p>
    <w:p w14:paraId="16145EF1" w14:textId="77777777" w:rsidR="00213EDF" w:rsidRPr="00B51B9D" w:rsidRDefault="00C15031" w:rsidP="00213EDF">
      <w:pPr>
        <w:pStyle w:val="NoSpacing"/>
        <w:rPr>
          <w:rFonts w:ascii="Calibri" w:hAnsi="Calibri" w:cs="Arial"/>
          <w:i/>
        </w:rPr>
      </w:pPr>
      <w:hyperlink r:id="rId38" w:history="1">
        <w:r w:rsidR="00213EDF" w:rsidRPr="00B51B9D">
          <w:rPr>
            <w:rStyle w:val="Hyperlink"/>
            <w:rFonts w:ascii="Calibri" w:hAnsi="Calibri" w:cs="Arial"/>
            <w:i/>
          </w:rPr>
          <w:t xml:space="preserve">“Bioinspired Route to Indanes and Сyclopentannulated Hetarenes </w:t>
        </w:r>
        <w:r w:rsidR="00213EDF" w:rsidRPr="00B51B9D">
          <w:rPr>
            <w:rStyle w:val="Hyperlink"/>
            <w:rFonts w:ascii="Calibri" w:hAnsi="Calibri" w:cs="Arial"/>
            <w:i/>
            <w:iCs/>
          </w:rPr>
          <w:t xml:space="preserve">via </w:t>
        </w:r>
        <w:r w:rsidR="00213EDF" w:rsidRPr="00B51B9D">
          <w:rPr>
            <w:rStyle w:val="Hyperlink"/>
            <w:rFonts w:ascii="Calibri" w:hAnsi="Calibri" w:cs="Arial"/>
            <w:i/>
          </w:rPr>
          <w:t>(3+2)-Cyclodimerization of Donor-Acceptor Cyclopropanes”</w:t>
        </w:r>
      </w:hyperlink>
    </w:p>
    <w:p w14:paraId="16145EF2" w14:textId="77777777" w:rsidR="00213EDF" w:rsidRPr="00B51B9D" w:rsidRDefault="00C15031" w:rsidP="00B23BCA">
      <w:pPr>
        <w:pStyle w:val="NoSpacing"/>
        <w:rPr>
          <w:rFonts w:ascii="Calibri" w:hAnsi="Calibri" w:cs="Arial"/>
        </w:rPr>
      </w:pPr>
      <w:r>
        <w:rPr>
          <w:rFonts w:ascii="Calibri" w:hAnsi="Calibri"/>
          <w:noProof/>
        </w:rPr>
        <w:object w:dxaOrig="1440" w:dyaOrig="1440" w14:anchorId="16145F36">
          <v:shape id="_x0000_s1047" type="#_x0000_t75" style="position:absolute;margin-left:0;margin-top:11.75pt;width:118.85pt;height:108.7pt;z-index:251673600;mso-position-horizontal-relative:text;mso-position-vertical-relative:text">
            <v:imagedata r:id="rId39" o:title=""/>
            <w10:wrap type="square"/>
          </v:shape>
          <o:OLEObject Type="Embed" ProgID="ChemDraw.Document.6.0" ShapeID="_x0000_s1047" DrawAspect="Content" ObjectID="_1625563821" r:id="rId40"/>
        </w:object>
      </w:r>
    </w:p>
    <w:p w14:paraId="16145EF3" w14:textId="77777777" w:rsidR="00AF41D5" w:rsidRPr="00B51B9D" w:rsidRDefault="00D54B3A" w:rsidP="0069795E">
      <w:pPr>
        <w:pStyle w:val="NoSpacing"/>
        <w:ind w:left="2835"/>
        <w:rPr>
          <w:rFonts w:ascii="Calibri" w:hAnsi="Calibri" w:cs="Arial"/>
        </w:rPr>
      </w:pPr>
      <w:r w:rsidRPr="00B51B9D">
        <w:rPr>
          <w:rFonts w:ascii="Calibri" w:hAnsi="Calibri" w:cs="Arial"/>
        </w:rPr>
        <w:t>One of the final indanes</w:t>
      </w:r>
      <w:r w:rsidR="001A0C04" w:rsidRPr="00B51B9D">
        <w:rPr>
          <w:rFonts w:ascii="Calibri" w:hAnsi="Calibri" w:cs="Arial"/>
        </w:rPr>
        <w:t xml:space="preserve"> synthesised by the route in the paper</w:t>
      </w:r>
      <w:r w:rsidRPr="00B51B9D">
        <w:rPr>
          <w:rFonts w:ascii="Calibri" w:hAnsi="Calibri" w:cs="Arial"/>
        </w:rPr>
        <w:t xml:space="preserve"> </w:t>
      </w:r>
      <w:r w:rsidRPr="00B51B9D">
        <w:rPr>
          <w:rFonts w:ascii="Calibri" w:hAnsi="Calibri" w:cs="Arial"/>
          <w:b/>
        </w:rPr>
        <w:t>2c</w:t>
      </w:r>
      <w:r w:rsidRPr="00B51B9D">
        <w:rPr>
          <w:rFonts w:ascii="Calibri" w:hAnsi="Calibri" w:cs="Arial"/>
        </w:rPr>
        <w:t xml:space="preserve"> is active against both </w:t>
      </w:r>
      <w:r w:rsidR="006008D7" w:rsidRPr="00B51B9D">
        <w:rPr>
          <w:rFonts w:ascii="Calibri" w:hAnsi="Calibri" w:cs="Arial"/>
        </w:rPr>
        <w:t>MCF7 and SiHa cancer cell lines:</w:t>
      </w:r>
    </w:p>
    <w:p w14:paraId="16145EF4" w14:textId="77777777" w:rsidR="0069795E" w:rsidRPr="00B51B9D" w:rsidRDefault="0069795E" w:rsidP="0069795E">
      <w:pPr>
        <w:pStyle w:val="NoSpacing"/>
        <w:ind w:left="2835"/>
        <w:rPr>
          <w:rFonts w:ascii="Calibri" w:hAnsi="Calibri" w:cs="Arial"/>
        </w:rPr>
      </w:pPr>
    </w:p>
    <w:p w14:paraId="16145EF5" w14:textId="77777777" w:rsidR="006D3B4C" w:rsidRPr="00B51B9D" w:rsidRDefault="006D3B4C" w:rsidP="0069795E">
      <w:pPr>
        <w:pStyle w:val="NoSpacing"/>
        <w:ind w:left="2835"/>
        <w:rPr>
          <w:rFonts w:ascii="Calibri" w:hAnsi="Calibri" w:cs="Arial"/>
          <w:b/>
        </w:rPr>
      </w:pPr>
      <w:r w:rsidRPr="00B51B9D">
        <w:rPr>
          <w:rFonts w:ascii="Calibri" w:hAnsi="Calibri" w:cs="Arial"/>
          <w:b/>
        </w:rPr>
        <w:t>2c</w:t>
      </w:r>
    </w:p>
    <w:p w14:paraId="16145EF6" w14:textId="77777777" w:rsidR="00A91DE9" w:rsidRPr="00B51B9D" w:rsidRDefault="00A91DE9" w:rsidP="0069795E">
      <w:pPr>
        <w:pStyle w:val="NoSpacing"/>
        <w:ind w:left="2835"/>
        <w:rPr>
          <w:rFonts w:ascii="Calibri" w:hAnsi="Calibri" w:cs="Arial"/>
        </w:rPr>
      </w:pPr>
    </w:p>
    <w:p w14:paraId="16145EF7" w14:textId="77777777" w:rsidR="006D3B4C" w:rsidRPr="00B51B9D" w:rsidRDefault="006D3B4C" w:rsidP="0069795E">
      <w:pPr>
        <w:pStyle w:val="NoSpacing"/>
        <w:ind w:left="2835"/>
        <w:rPr>
          <w:rFonts w:ascii="Calibri" w:hAnsi="Calibri" w:cs="Arial"/>
        </w:rPr>
      </w:pPr>
      <w:r w:rsidRPr="00B51B9D">
        <w:rPr>
          <w:rFonts w:ascii="Calibri" w:hAnsi="Calibri" w:cs="Arial"/>
        </w:rPr>
        <w:t>Dimethyl 2-({1RS,2SR,3SR)-3-(3,4-dimethoxyphenyl)-5,6-dimethoxy-2-[2-methoxy-1-(methoxycarbonyl)-2-oxoethyl]-2,3-dihydro-1H-inden-1-yl}methyl)malonate</w:t>
      </w:r>
    </w:p>
    <w:p w14:paraId="16145EF8" w14:textId="77777777" w:rsidR="00A91DE9" w:rsidRPr="00B51B9D" w:rsidRDefault="00A91DE9" w:rsidP="00E60D81">
      <w:pPr>
        <w:pStyle w:val="NoSpacing"/>
        <w:spacing w:line="480" w:lineRule="auto"/>
        <w:rPr>
          <w:rFonts w:ascii="Calibri" w:hAnsi="Calibri" w:cs="Arial"/>
          <w:iCs/>
          <w:sz w:val="14"/>
        </w:rPr>
      </w:pPr>
    </w:p>
    <w:p w14:paraId="16145EF9" w14:textId="77777777" w:rsidR="00E60D81" w:rsidRPr="00B51B9D" w:rsidRDefault="00E60D81" w:rsidP="00E60D81">
      <w:pPr>
        <w:pStyle w:val="NoSpacing"/>
        <w:spacing w:line="480" w:lineRule="auto"/>
        <w:rPr>
          <w:rFonts w:ascii="Calibri" w:hAnsi="Calibri" w:cs="Arial"/>
          <w:iCs/>
        </w:rPr>
      </w:pPr>
      <w:r w:rsidRPr="00B51B9D">
        <w:rPr>
          <w:rFonts w:ascii="Calibri" w:hAnsi="Calibri" w:cs="Arial"/>
          <w:iCs/>
        </w:rPr>
        <w:t xml:space="preserve">From the </w:t>
      </w:r>
      <w:hyperlink r:id="rId41" w:history="1">
        <w:r w:rsidRPr="00B51B9D">
          <w:rPr>
            <w:rStyle w:val="Hyperlink"/>
            <w:rFonts w:ascii="Calibri" w:hAnsi="Calibri" w:cs="Arial"/>
            <w:iCs/>
          </w:rPr>
          <w:t>paper</w:t>
        </w:r>
      </w:hyperlink>
      <w:r w:rsidRPr="00B51B9D">
        <w:rPr>
          <w:rStyle w:val="Hyperlink"/>
          <w:rFonts w:ascii="Calibri" w:hAnsi="Calibri" w:cs="Arial"/>
          <w:iCs/>
        </w:rPr>
        <w:t>’s</w:t>
      </w:r>
      <w:r w:rsidRPr="00B51B9D">
        <w:rPr>
          <w:rFonts w:ascii="Calibri" w:hAnsi="Calibri" w:cs="Arial"/>
          <w:iCs/>
        </w:rPr>
        <w:t xml:space="preserve"> supplementary information the crystal structure Refcode of </w:t>
      </w:r>
      <w:r w:rsidRPr="00B51B9D">
        <w:rPr>
          <w:rFonts w:ascii="Calibri" w:hAnsi="Calibri" w:cs="Arial"/>
          <w:b/>
          <w:iCs/>
        </w:rPr>
        <w:t>2c</w:t>
      </w:r>
      <w:r w:rsidRPr="00B51B9D">
        <w:rPr>
          <w:rFonts w:ascii="Calibri" w:hAnsi="Calibri" w:cs="Arial"/>
          <w:iCs/>
        </w:rPr>
        <w:t xml:space="preserve"> is </w:t>
      </w:r>
      <w:r w:rsidRPr="00B51B9D">
        <w:rPr>
          <w:rFonts w:ascii="Calibri" w:hAnsi="Calibri" w:cs="Arial"/>
          <w:b/>
          <w:iCs/>
        </w:rPr>
        <w:t>HEQVAC</w:t>
      </w:r>
    </w:p>
    <w:p w14:paraId="16145EFA" w14:textId="77777777" w:rsidR="006500AB" w:rsidRPr="008C1631" w:rsidRDefault="006500AB" w:rsidP="00FC2A6F">
      <w:pPr>
        <w:pStyle w:val="NoSpacing"/>
        <w:rPr>
          <w:rFonts w:ascii="Calibri" w:hAnsi="Calibri" w:cs="Arial"/>
          <w:iCs/>
          <w:sz w:val="10"/>
          <w:szCs w:val="10"/>
          <w:highlight w:val="yellow"/>
        </w:rPr>
      </w:pPr>
    </w:p>
    <w:p w14:paraId="16145EFB" w14:textId="77777777" w:rsidR="00FC2A6F" w:rsidRPr="00620547" w:rsidRDefault="00FC2A6F" w:rsidP="00FC2A6F">
      <w:pPr>
        <w:pStyle w:val="NoSpacing"/>
        <w:rPr>
          <w:rFonts w:ascii="Calibri" w:hAnsi="Calibri" w:cs="Arial"/>
          <w:b/>
          <w:iCs/>
        </w:rPr>
      </w:pPr>
      <w:r w:rsidRPr="00620547">
        <w:rPr>
          <w:rFonts w:ascii="Calibri" w:hAnsi="Calibri" w:cs="Arial"/>
          <w:b/>
          <w:iCs/>
        </w:rPr>
        <w:t>What is the crystal structure of 2c?</w:t>
      </w:r>
    </w:p>
    <w:p w14:paraId="16145EFC" w14:textId="77777777" w:rsidR="00FC2A6F" w:rsidRPr="00620547" w:rsidRDefault="00FC2A6F" w:rsidP="00B23BCA">
      <w:pPr>
        <w:pStyle w:val="NoSpacing"/>
        <w:rPr>
          <w:rFonts w:ascii="Calibri" w:hAnsi="Calibri" w:cs="Arial"/>
        </w:rPr>
      </w:pPr>
    </w:p>
    <w:p w14:paraId="16145EFD" w14:textId="7A9E2A5C" w:rsidR="00FC2A6F" w:rsidRPr="00620547" w:rsidRDefault="00FC2A6F" w:rsidP="00213EDF">
      <w:pPr>
        <w:pStyle w:val="NoSpacing"/>
        <w:numPr>
          <w:ilvl w:val="0"/>
          <w:numId w:val="3"/>
        </w:numPr>
        <w:spacing w:line="480" w:lineRule="auto"/>
        <w:rPr>
          <w:rFonts w:ascii="Calibri" w:hAnsi="Calibri" w:cs="Arial"/>
          <w:iCs/>
        </w:rPr>
      </w:pPr>
      <w:r w:rsidRPr="00620547">
        <w:rPr>
          <w:rFonts w:ascii="Calibri" w:hAnsi="Calibri" w:cs="Arial"/>
          <w:iCs/>
        </w:rPr>
        <w:t xml:space="preserve">Go to </w:t>
      </w:r>
      <w:hyperlink r:id="rId42" w:history="1">
        <w:r w:rsidR="000F0EA5" w:rsidRPr="004C2C86">
          <w:rPr>
            <w:rStyle w:val="Hyperlink"/>
            <w:rFonts w:ascii="Calibri" w:hAnsi="Calibri" w:cs="Arial"/>
            <w:iCs/>
          </w:rPr>
          <w:t>www.psds.ac.uk</w:t>
        </w:r>
      </w:hyperlink>
      <w:r w:rsidR="00213EDF" w:rsidRPr="00620547">
        <w:rPr>
          <w:rFonts w:ascii="Calibri" w:hAnsi="Calibri" w:cs="Arial"/>
          <w:iCs/>
        </w:rPr>
        <w:t xml:space="preserve"> </w:t>
      </w:r>
      <w:r w:rsidR="006C6F76">
        <w:rPr>
          <w:rFonts w:ascii="Calibri" w:hAnsi="Calibri" w:cs="Arial"/>
          <w:iCs/>
        </w:rPr>
        <w:t>&gt; CSD</w:t>
      </w:r>
      <w:bookmarkStart w:id="1" w:name="_GoBack"/>
      <w:bookmarkEnd w:id="1"/>
    </w:p>
    <w:p w14:paraId="16145EFE" w14:textId="77777777" w:rsidR="008E5B06" w:rsidRPr="00620547" w:rsidRDefault="00FC2A6F" w:rsidP="00FC2A6F">
      <w:pPr>
        <w:pStyle w:val="NoSpacing"/>
        <w:numPr>
          <w:ilvl w:val="0"/>
          <w:numId w:val="3"/>
        </w:numPr>
        <w:spacing w:line="480" w:lineRule="auto"/>
        <w:rPr>
          <w:rFonts w:ascii="Calibri" w:hAnsi="Calibri" w:cs="Arial"/>
          <w:iCs/>
        </w:rPr>
      </w:pPr>
      <w:r w:rsidRPr="00620547">
        <w:rPr>
          <w:rFonts w:ascii="Calibri" w:hAnsi="Calibri" w:cs="Arial"/>
          <w:iCs/>
        </w:rPr>
        <w:t>“</w:t>
      </w:r>
      <w:r w:rsidR="00B51B9D" w:rsidRPr="00620547">
        <w:rPr>
          <w:rFonts w:ascii="Calibri" w:hAnsi="Calibri" w:cs="Arial"/>
          <w:iCs/>
        </w:rPr>
        <w:t>Simple Search</w:t>
      </w:r>
      <w:r w:rsidRPr="00620547">
        <w:rPr>
          <w:rFonts w:ascii="Calibri" w:hAnsi="Calibri" w:cs="Arial"/>
          <w:iCs/>
        </w:rPr>
        <w:t>” &gt; “</w:t>
      </w:r>
      <w:r w:rsidR="00B51B9D" w:rsidRPr="00620547">
        <w:rPr>
          <w:rFonts w:ascii="Calibri" w:hAnsi="Calibri" w:cs="Arial"/>
          <w:iCs/>
        </w:rPr>
        <w:t>Identifier(s)</w:t>
      </w:r>
      <w:r w:rsidRPr="00620547">
        <w:rPr>
          <w:rFonts w:ascii="Calibri" w:hAnsi="Calibri" w:cs="Arial"/>
          <w:iCs/>
        </w:rPr>
        <w:t>”</w:t>
      </w:r>
      <w:r w:rsidR="008E5B06" w:rsidRPr="00620547">
        <w:rPr>
          <w:rFonts w:ascii="Calibri" w:hAnsi="Calibri" w:cs="Arial"/>
          <w:iCs/>
        </w:rPr>
        <w:t xml:space="preserve"> &gt; Query type = </w:t>
      </w:r>
      <w:r w:rsidR="00E60D81" w:rsidRPr="00620547">
        <w:rPr>
          <w:rFonts w:ascii="Calibri" w:hAnsi="Calibri" w:cs="Arial"/>
          <w:iCs/>
        </w:rPr>
        <w:t>Refcode (entry ID)</w:t>
      </w:r>
    </w:p>
    <w:p w14:paraId="16145EFF" w14:textId="77777777" w:rsidR="00FC2A6F" w:rsidRPr="00620547" w:rsidRDefault="00E60D81" w:rsidP="00FC2A6F">
      <w:pPr>
        <w:pStyle w:val="NoSpacing"/>
        <w:numPr>
          <w:ilvl w:val="0"/>
          <w:numId w:val="3"/>
        </w:numPr>
        <w:spacing w:line="480" w:lineRule="auto"/>
        <w:rPr>
          <w:rFonts w:ascii="Calibri" w:hAnsi="Calibri" w:cs="Arial"/>
          <w:iCs/>
        </w:rPr>
      </w:pPr>
      <w:r w:rsidRPr="00620547">
        <w:rPr>
          <w:rFonts w:ascii="Calibri" w:hAnsi="Calibri" w:cs="Arial"/>
          <w:iCs/>
        </w:rPr>
        <w:t>Type</w:t>
      </w:r>
      <w:r w:rsidR="008E5B06" w:rsidRPr="00620547">
        <w:rPr>
          <w:rFonts w:ascii="Calibri" w:hAnsi="Calibri" w:cs="Arial"/>
          <w:iCs/>
        </w:rPr>
        <w:t xml:space="preserve"> in the </w:t>
      </w:r>
      <w:r w:rsidR="003E04F1" w:rsidRPr="00620547">
        <w:rPr>
          <w:rFonts w:ascii="Calibri" w:hAnsi="Calibri" w:cs="Arial"/>
          <w:iCs/>
        </w:rPr>
        <w:t>Refcode</w:t>
      </w:r>
      <w:r w:rsidRPr="00620547">
        <w:rPr>
          <w:rFonts w:ascii="Calibri" w:hAnsi="Calibri" w:cs="Arial"/>
          <w:iCs/>
        </w:rPr>
        <w:t xml:space="preserve"> “</w:t>
      </w:r>
      <w:r w:rsidRPr="00620547">
        <w:rPr>
          <w:rFonts w:ascii="Calibri" w:hAnsi="Calibri" w:cs="Arial"/>
          <w:b/>
          <w:iCs/>
        </w:rPr>
        <w:t>HEQVAC</w:t>
      </w:r>
      <w:r w:rsidRPr="00620547">
        <w:rPr>
          <w:rFonts w:ascii="Calibri" w:hAnsi="Calibri" w:cs="Arial"/>
          <w:iCs/>
        </w:rPr>
        <w:t>”</w:t>
      </w:r>
    </w:p>
    <w:p w14:paraId="16145F00" w14:textId="77777777" w:rsidR="00FC2A6F" w:rsidRPr="00620547" w:rsidRDefault="00213EDF" w:rsidP="00FC2A6F">
      <w:pPr>
        <w:pStyle w:val="NoSpacing"/>
        <w:numPr>
          <w:ilvl w:val="0"/>
          <w:numId w:val="3"/>
        </w:numPr>
        <w:spacing w:line="480" w:lineRule="auto"/>
        <w:rPr>
          <w:rFonts w:ascii="Calibri" w:hAnsi="Calibri" w:cs="Arial"/>
          <w:iCs/>
        </w:rPr>
      </w:pPr>
      <w:r w:rsidRPr="00620547">
        <w:rPr>
          <w:rFonts w:ascii="Calibri" w:hAnsi="Calibri" w:cs="Arial"/>
          <w:iCs/>
        </w:rPr>
        <w:t>“Search”</w:t>
      </w:r>
    </w:p>
    <w:p w14:paraId="16145F01" w14:textId="77777777" w:rsidR="0069795E" w:rsidRPr="00620547" w:rsidRDefault="00B51B9D" w:rsidP="0069795E">
      <w:pPr>
        <w:pStyle w:val="NoSpacing"/>
        <w:spacing w:line="480" w:lineRule="auto"/>
        <w:ind w:left="720" w:hanging="436"/>
        <w:rPr>
          <w:rFonts w:ascii="Calibri" w:hAnsi="Calibri" w:cs="Arial"/>
          <w:iCs/>
        </w:rPr>
      </w:pPr>
      <w:r w:rsidRPr="00620547">
        <w:rPr>
          <w:noProof/>
          <w:lang w:eastAsia="en-GB"/>
        </w:rPr>
        <w:drawing>
          <wp:inline distT="0" distB="0" distL="0" distR="0" wp14:anchorId="16145F37" wp14:editId="16145F38">
            <wp:extent cx="5731510" cy="3214066"/>
            <wp:effectExtent l="0" t="0" r="2540" b="5715"/>
            <wp:docPr id="5" name="Picture 5" descr="https://i.gyazo.com/73712962e77bbf0a74e5be88bf38dc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gyazo.com/73712962e77bbf0a74e5be88bf38dc03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45F02" w14:textId="77777777" w:rsidR="006500AB" w:rsidRPr="00620547" w:rsidRDefault="006500AB" w:rsidP="00FC2A6F">
      <w:pPr>
        <w:pStyle w:val="NoSpacing"/>
        <w:numPr>
          <w:ilvl w:val="0"/>
          <w:numId w:val="3"/>
        </w:numPr>
        <w:spacing w:line="480" w:lineRule="auto"/>
        <w:rPr>
          <w:rFonts w:ascii="Calibri" w:hAnsi="Calibri" w:cs="Arial"/>
          <w:iCs/>
        </w:rPr>
      </w:pPr>
      <w:r w:rsidRPr="00620547">
        <w:rPr>
          <w:rFonts w:ascii="Calibri" w:hAnsi="Calibri" w:cs="Arial"/>
          <w:iCs/>
        </w:rPr>
        <w:t>You can manipulate the crystal structures in the Jmol window, measure distance, angles etc.</w:t>
      </w:r>
    </w:p>
    <w:p w14:paraId="16145F03" w14:textId="77777777" w:rsidR="006500AB" w:rsidRPr="00620547" w:rsidRDefault="006500AB" w:rsidP="006500AB">
      <w:pPr>
        <w:pStyle w:val="NoSpacing"/>
        <w:numPr>
          <w:ilvl w:val="1"/>
          <w:numId w:val="3"/>
        </w:numPr>
        <w:spacing w:line="480" w:lineRule="auto"/>
        <w:rPr>
          <w:rFonts w:ascii="Calibri" w:hAnsi="Calibri" w:cs="Arial"/>
          <w:iCs/>
        </w:rPr>
      </w:pPr>
      <w:r w:rsidRPr="00620547">
        <w:rPr>
          <w:rFonts w:ascii="Calibri" w:hAnsi="Calibri" w:cs="Arial"/>
          <w:iCs/>
        </w:rPr>
        <w:t>Left click = manipulate structure in 3D</w:t>
      </w:r>
    </w:p>
    <w:p w14:paraId="16145F04" w14:textId="77777777" w:rsidR="006500AB" w:rsidRPr="00620547" w:rsidRDefault="006500AB" w:rsidP="006500AB">
      <w:pPr>
        <w:pStyle w:val="NoSpacing"/>
        <w:numPr>
          <w:ilvl w:val="1"/>
          <w:numId w:val="3"/>
        </w:numPr>
        <w:spacing w:line="480" w:lineRule="auto"/>
        <w:rPr>
          <w:rFonts w:ascii="Calibri" w:hAnsi="Calibri" w:cs="Arial"/>
          <w:iCs/>
        </w:rPr>
      </w:pPr>
      <w:r w:rsidRPr="00620547">
        <w:rPr>
          <w:rFonts w:ascii="Calibri" w:hAnsi="Calibri" w:cs="Arial"/>
          <w:iCs/>
        </w:rPr>
        <w:lastRenderedPageBreak/>
        <w:t>Right click = options</w:t>
      </w:r>
    </w:p>
    <w:p w14:paraId="16145F05" w14:textId="77777777" w:rsidR="006500AB" w:rsidRPr="00620547" w:rsidRDefault="006500AB" w:rsidP="006500AB">
      <w:pPr>
        <w:pStyle w:val="NoSpacing"/>
        <w:numPr>
          <w:ilvl w:val="1"/>
          <w:numId w:val="3"/>
        </w:numPr>
        <w:spacing w:line="480" w:lineRule="auto"/>
        <w:rPr>
          <w:rFonts w:ascii="Calibri" w:hAnsi="Calibri" w:cs="Arial"/>
          <w:iCs/>
        </w:rPr>
      </w:pPr>
      <w:r w:rsidRPr="00620547">
        <w:rPr>
          <w:rFonts w:ascii="Calibri" w:hAnsi="Calibri" w:cs="Arial"/>
          <w:iCs/>
        </w:rPr>
        <w:t>Mouse wheel click (up/down) = zoom out/in</w:t>
      </w:r>
    </w:p>
    <w:p w14:paraId="16145F06" w14:textId="77777777" w:rsidR="006500AB" w:rsidRPr="00620547" w:rsidRDefault="006500AB" w:rsidP="00540C66">
      <w:pPr>
        <w:pStyle w:val="NoSpacing"/>
        <w:numPr>
          <w:ilvl w:val="1"/>
          <w:numId w:val="3"/>
        </w:numPr>
        <w:spacing w:line="480" w:lineRule="auto"/>
        <w:rPr>
          <w:rFonts w:ascii="Calibri" w:hAnsi="Calibri" w:cs="Arial"/>
          <w:iCs/>
        </w:rPr>
      </w:pPr>
      <w:r w:rsidRPr="00620547">
        <w:rPr>
          <w:rFonts w:ascii="Calibri" w:hAnsi="Calibri" w:cs="Arial"/>
          <w:iCs/>
        </w:rPr>
        <w:t>Mouse wheel click (left/right) = rotate structure</w:t>
      </w:r>
    </w:p>
    <w:p w14:paraId="16145F07" w14:textId="77777777" w:rsidR="008E5B06" w:rsidRPr="00620547" w:rsidRDefault="008E5B06" w:rsidP="008E5B06">
      <w:pPr>
        <w:pStyle w:val="NoSpacing"/>
        <w:rPr>
          <w:rFonts w:ascii="Calibri" w:hAnsi="Calibri" w:cs="Arial"/>
          <w:b/>
          <w:iCs/>
        </w:rPr>
      </w:pPr>
      <w:r w:rsidRPr="00620547">
        <w:rPr>
          <w:rFonts w:ascii="Calibri" w:hAnsi="Calibri" w:cs="Arial"/>
          <w:b/>
          <w:iCs/>
        </w:rPr>
        <w:t xml:space="preserve">What is the average </w:t>
      </w:r>
      <w:r w:rsidR="008F17E5" w:rsidRPr="00620547">
        <w:rPr>
          <w:rFonts w:ascii="Calibri" w:hAnsi="Calibri" w:cs="Arial"/>
          <w:b/>
          <w:iCs/>
        </w:rPr>
        <w:t>CO</w:t>
      </w:r>
      <w:r w:rsidR="008F17E5" w:rsidRPr="00620547">
        <w:rPr>
          <w:rFonts w:ascii="Calibri" w:hAnsi="Calibri" w:cs="Arial"/>
          <w:b/>
          <w:iCs/>
          <w:vertAlign w:val="subscript"/>
        </w:rPr>
        <w:t>2</w:t>
      </w:r>
      <w:r w:rsidR="008F17E5" w:rsidRPr="00620547">
        <w:rPr>
          <w:rFonts w:ascii="Calibri" w:hAnsi="Calibri" w:cs="Arial"/>
          <w:b/>
          <w:iCs/>
        </w:rPr>
        <w:t>Me – CO</w:t>
      </w:r>
      <w:r w:rsidR="008F17E5" w:rsidRPr="00620547">
        <w:rPr>
          <w:rFonts w:ascii="Calibri" w:hAnsi="Calibri" w:cs="Arial"/>
          <w:b/>
          <w:iCs/>
          <w:vertAlign w:val="subscript"/>
        </w:rPr>
        <w:t>2</w:t>
      </w:r>
      <w:r w:rsidR="008F17E5" w:rsidRPr="00620547">
        <w:rPr>
          <w:rFonts w:ascii="Calibri" w:hAnsi="Calibri" w:cs="Arial"/>
          <w:b/>
          <w:iCs/>
        </w:rPr>
        <w:t xml:space="preserve">Me </w:t>
      </w:r>
      <w:r w:rsidR="00D00751" w:rsidRPr="00620547">
        <w:rPr>
          <w:rFonts w:ascii="Calibri" w:hAnsi="Calibri" w:cs="Arial"/>
          <w:b/>
          <w:iCs/>
        </w:rPr>
        <w:t>C=O oxygen</w:t>
      </w:r>
      <w:r w:rsidR="00C9551C" w:rsidRPr="00620547">
        <w:rPr>
          <w:rFonts w:ascii="Calibri" w:hAnsi="Calibri" w:cs="Arial"/>
          <w:b/>
          <w:iCs/>
        </w:rPr>
        <w:t>-</w:t>
      </w:r>
      <w:r w:rsidR="00D00751" w:rsidRPr="00620547">
        <w:rPr>
          <w:rFonts w:ascii="Calibri" w:hAnsi="Calibri" w:cs="Arial"/>
          <w:b/>
          <w:iCs/>
        </w:rPr>
        <w:t xml:space="preserve">oxygen </w:t>
      </w:r>
      <w:r w:rsidR="008F17E5" w:rsidRPr="00620547">
        <w:rPr>
          <w:rFonts w:ascii="Calibri" w:hAnsi="Calibri" w:cs="Arial"/>
          <w:b/>
          <w:iCs/>
        </w:rPr>
        <w:t xml:space="preserve">distance in the crystal structure of </w:t>
      </w:r>
      <w:r w:rsidRPr="00620547">
        <w:rPr>
          <w:rFonts w:ascii="Calibri" w:hAnsi="Calibri" w:cs="Arial"/>
          <w:b/>
          <w:iCs/>
        </w:rPr>
        <w:t>2c?</w:t>
      </w:r>
    </w:p>
    <w:p w14:paraId="16145F08" w14:textId="77777777" w:rsidR="00AF41D5" w:rsidRPr="00620547" w:rsidRDefault="00AF41D5" w:rsidP="00B23BCA">
      <w:pPr>
        <w:pStyle w:val="NoSpacing"/>
        <w:rPr>
          <w:rFonts w:ascii="Calibri" w:hAnsi="Calibri" w:cs="Arial"/>
          <w:sz w:val="18"/>
        </w:rPr>
      </w:pPr>
    </w:p>
    <w:p w14:paraId="16145F09" w14:textId="77777777" w:rsidR="00AF41D5" w:rsidRPr="00620547" w:rsidRDefault="004C246D" w:rsidP="00FE2343">
      <w:pPr>
        <w:pStyle w:val="NoSpacing"/>
        <w:jc w:val="center"/>
        <w:rPr>
          <w:rFonts w:ascii="Calibri" w:hAnsi="Calibri"/>
        </w:rPr>
      </w:pPr>
      <w:r w:rsidRPr="00620547">
        <w:rPr>
          <w:rFonts w:ascii="Calibri" w:hAnsi="Calibri"/>
        </w:rPr>
        <w:object w:dxaOrig="2964" w:dyaOrig="3086" w14:anchorId="16145F39">
          <v:shape id="_x0000_i1031" type="#_x0000_t75" style="width:147.6pt;height:154.2pt" o:ole="">
            <v:imagedata r:id="rId44" o:title=""/>
          </v:shape>
          <o:OLEObject Type="Embed" ProgID="ChemDraw.Document.6.0" ShapeID="_x0000_i1031" DrawAspect="Content" ObjectID="_1625563819" r:id="rId45"/>
        </w:object>
      </w:r>
    </w:p>
    <w:p w14:paraId="16145F0A" w14:textId="77777777" w:rsidR="006500AB" w:rsidRPr="00620547" w:rsidRDefault="006500AB" w:rsidP="00B23BCA">
      <w:pPr>
        <w:pStyle w:val="NoSpacing"/>
        <w:rPr>
          <w:rFonts w:ascii="Calibri" w:hAnsi="Calibri"/>
        </w:rPr>
      </w:pPr>
    </w:p>
    <w:p w14:paraId="16145F0B" w14:textId="77777777" w:rsidR="006500AB" w:rsidRPr="00620547" w:rsidRDefault="00FE2343" w:rsidP="00FE2343">
      <w:pPr>
        <w:pStyle w:val="NoSpacing"/>
        <w:jc w:val="center"/>
        <w:rPr>
          <w:rFonts w:ascii="Calibri" w:hAnsi="Calibri"/>
          <w:b/>
        </w:rPr>
      </w:pPr>
      <w:r w:rsidRPr="00620547">
        <w:rPr>
          <w:rFonts w:ascii="Calibri" w:hAnsi="Calibri"/>
          <w:b/>
        </w:rPr>
        <w:t>2c</w:t>
      </w:r>
    </w:p>
    <w:p w14:paraId="16145F0C" w14:textId="77777777" w:rsidR="006500AB" w:rsidRPr="00620547" w:rsidRDefault="006500AB" w:rsidP="00B23BCA">
      <w:pPr>
        <w:pStyle w:val="NoSpacing"/>
        <w:rPr>
          <w:rFonts w:ascii="Calibri" w:hAnsi="Calibri"/>
        </w:rPr>
      </w:pPr>
    </w:p>
    <w:p w14:paraId="16145F0D" w14:textId="77777777" w:rsidR="006500AB" w:rsidRPr="00620547" w:rsidRDefault="00F47C8A" w:rsidP="001B36D7">
      <w:pPr>
        <w:pStyle w:val="NoSpacing"/>
        <w:rPr>
          <w:rFonts w:ascii="Calibri" w:hAnsi="Calibri"/>
        </w:rPr>
      </w:pPr>
      <w:r w:rsidRPr="00620547">
        <w:rPr>
          <w:rFonts w:ascii="Calibri" w:hAnsi="Calibri"/>
          <w:b/>
        </w:rPr>
        <w:t>WebCSD</w:t>
      </w:r>
      <w:r w:rsidRPr="00620547">
        <w:rPr>
          <w:rFonts w:ascii="Calibri" w:hAnsi="Calibri"/>
        </w:rPr>
        <w:t xml:space="preserve">: </w:t>
      </w:r>
      <w:r w:rsidR="006500AB" w:rsidRPr="00620547">
        <w:rPr>
          <w:rFonts w:ascii="Calibri" w:hAnsi="Calibri"/>
        </w:rPr>
        <w:t>Double click atoms and then another atom to measure distances in the crystal structure</w:t>
      </w:r>
    </w:p>
    <w:p w14:paraId="16145F0E" w14:textId="77777777" w:rsidR="008646D4" w:rsidRPr="00620547" w:rsidRDefault="008646D4" w:rsidP="001B36D7">
      <w:pPr>
        <w:pStyle w:val="NoSpacing"/>
        <w:rPr>
          <w:rFonts w:ascii="Calibri" w:hAnsi="Calibri"/>
        </w:rPr>
      </w:pPr>
    </w:p>
    <w:p w14:paraId="16145F0F" w14:textId="77777777" w:rsidR="00F47C8A" w:rsidRPr="00620547" w:rsidRDefault="00F47C8A" w:rsidP="001B36D7">
      <w:pPr>
        <w:pStyle w:val="NoSpacing"/>
        <w:rPr>
          <w:rFonts w:ascii="Calibri" w:hAnsi="Calibri"/>
        </w:rPr>
      </w:pPr>
      <w:r w:rsidRPr="00620547">
        <w:rPr>
          <w:rFonts w:ascii="Calibri" w:hAnsi="Calibri"/>
          <w:b/>
        </w:rPr>
        <w:t>Mercury</w:t>
      </w:r>
      <w:r w:rsidRPr="00620547">
        <w:rPr>
          <w:rFonts w:ascii="Calibri" w:hAnsi="Calibri"/>
        </w:rPr>
        <w:t>: Picking Mode &gt; Measure distance</w:t>
      </w:r>
    </w:p>
    <w:p w14:paraId="16145F10" w14:textId="77777777" w:rsidR="00AF41D5" w:rsidRPr="00620547" w:rsidRDefault="00AF41D5" w:rsidP="00B23BCA">
      <w:pPr>
        <w:pStyle w:val="NoSpacing"/>
        <w:rPr>
          <w:rFonts w:ascii="Calibri" w:hAnsi="Calibri" w:cs="Arial"/>
        </w:rPr>
      </w:pPr>
    </w:p>
    <w:p w14:paraId="16145F11" w14:textId="77777777" w:rsidR="00221F39" w:rsidRPr="00620547" w:rsidRDefault="00221F39" w:rsidP="004C246D">
      <w:pPr>
        <w:pStyle w:val="NoSpacing"/>
        <w:rPr>
          <w:rFonts w:ascii="Calibri" w:hAnsi="Calibri" w:cs="Arial"/>
        </w:rPr>
      </w:pPr>
      <w:r w:rsidRPr="00620547">
        <w:rPr>
          <w:rFonts w:ascii="Calibri" w:hAnsi="Calibri" w:cs="Arial"/>
        </w:rPr>
        <w:t xml:space="preserve">( </w:t>
      </w:r>
      <w:r w:rsidR="004C246D" w:rsidRPr="00620547">
        <w:rPr>
          <w:rFonts w:ascii="Calibri" w:hAnsi="Calibri" w:cs="Arial"/>
        </w:rPr>
        <w:t>…………</w:t>
      </w:r>
      <w:r w:rsidR="000F22AD" w:rsidRPr="00620547">
        <w:rPr>
          <w:rFonts w:ascii="Calibri" w:hAnsi="Calibri" w:cs="Arial"/>
        </w:rPr>
        <w:t>…</w:t>
      </w:r>
      <w:r w:rsidR="004C246D" w:rsidRPr="00620547">
        <w:rPr>
          <w:rFonts w:ascii="Calibri" w:hAnsi="Calibri" w:cs="Arial"/>
        </w:rPr>
        <w:t>…… + ………</w:t>
      </w:r>
      <w:r w:rsidR="000F22AD" w:rsidRPr="00620547">
        <w:rPr>
          <w:rFonts w:ascii="Calibri" w:hAnsi="Calibri" w:cs="Arial"/>
        </w:rPr>
        <w:t>…</w:t>
      </w:r>
      <w:r w:rsidR="004C246D" w:rsidRPr="00620547">
        <w:rPr>
          <w:rFonts w:ascii="Calibri" w:hAnsi="Calibri" w:cs="Arial"/>
        </w:rPr>
        <w:t>………  + ……</w:t>
      </w:r>
      <w:r w:rsidR="000F22AD" w:rsidRPr="00620547">
        <w:rPr>
          <w:rFonts w:ascii="Calibri" w:hAnsi="Calibri" w:cs="Arial"/>
        </w:rPr>
        <w:t>…</w:t>
      </w:r>
      <w:r w:rsidR="004C246D" w:rsidRPr="00620547">
        <w:rPr>
          <w:rFonts w:ascii="Calibri" w:hAnsi="Calibri" w:cs="Arial"/>
        </w:rPr>
        <w:t>…………  + ……</w:t>
      </w:r>
      <w:r w:rsidR="000F22AD" w:rsidRPr="00620547">
        <w:rPr>
          <w:rFonts w:ascii="Calibri" w:hAnsi="Calibri" w:cs="Arial"/>
        </w:rPr>
        <w:t>…</w:t>
      </w:r>
      <w:r w:rsidR="004C246D" w:rsidRPr="00620547">
        <w:rPr>
          <w:rFonts w:ascii="Calibri" w:hAnsi="Calibri" w:cs="Arial"/>
        </w:rPr>
        <w:t xml:space="preserve">………… Å  </w:t>
      </w:r>
      <w:r w:rsidRPr="00620547">
        <w:rPr>
          <w:rFonts w:ascii="Calibri" w:hAnsi="Calibri" w:cs="Arial"/>
        </w:rPr>
        <w:t xml:space="preserve">) / 4 </w:t>
      </w:r>
      <w:r w:rsidR="004C246D" w:rsidRPr="00620547">
        <w:rPr>
          <w:rFonts w:ascii="Calibri" w:hAnsi="Calibri" w:cs="Arial"/>
        </w:rPr>
        <w:t xml:space="preserve">=   </w:t>
      </w:r>
      <w:r w:rsidRPr="00620547">
        <w:rPr>
          <w:rFonts w:ascii="Calibri" w:hAnsi="Calibri" w:cs="Arial"/>
        </w:rPr>
        <w:t>(</w:t>
      </w:r>
      <w:r w:rsidR="004C246D" w:rsidRPr="00620547">
        <w:rPr>
          <w:rFonts w:ascii="Calibri" w:hAnsi="Calibri" w:cs="Arial"/>
        </w:rPr>
        <w:t>……</w:t>
      </w:r>
      <w:r w:rsidR="000F22AD" w:rsidRPr="00620547">
        <w:rPr>
          <w:rFonts w:ascii="Calibri" w:hAnsi="Calibri" w:cs="Arial"/>
        </w:rPr>
        <w:t>..</w:t>
      </w:r>
      <w:r w:rsidR="004C246D" w:rsidRPr="00620547">
        <w:rPr>
          <w:rFonts w:ascii="Calibri" w:hAnsi="Calibri" w:cs="Arial"/>
        </w:rPr>
        <w:t xml:space="preserve">…………… Å </w:t>
      </w:r>
      <w:r w:rsidRPr="00620547">
        <w:rPr>
          <w:rFonts w:ascii="Calibri" w:hAnsi="Calibri" w:cs="Arial"/>
        </w:rPr>
        <w:t xml:space="preserve">/4) </w:t>
      </w:r>
    </w:p>
    <w:p w14:paraId="16145F12" w14:textId="77777777" w:rsidR="00221F39" w:rsidRPr="00620547" w:rsidRDefault="00221F39" w:rsidP="004C246D">
      <w:pPr>
        <w:pStyle w:val="NoSpacing"/>
        <w:rPr>
          <w:rFonts w:ascii="Calibri" w:hAnsi="Calibri" w:cs="Arial"/>
          <w:sz w:val="36"/>
        </w:rPr>
      </w:pPr>
    </w:p>
    <w:p w14:paraId="16145F13" w14:textId="77777777" w:rsidR="004C246D" w:rsidRPr="00620547" w:rsidRDefault="00221F39" w:rsidP="004C246D">
      <w:pPr>
        <w:pStyle w:val="NoSpacing"/>
        <w:rPr>
          <w:rFonts w:ascii="Calibri" w:hAnsi="Calibri" w:cs="Arial"/>
        </w:rPr>
      </w:pPr>
      <w:r w:rsidRPr="00620547">
        <w:rPr>
          <w:rFonts w:ascii="Calibri" w:hAnsi="Calibri" w:cs="Arial"/>
        </w:rPr>
        <w:t xml:space="preserve">= </w:t>
      </w:r>
      <w:r w:rsidR="004C246D" w:rsidRPr="00620547">
        <w:rPr>
          <w:rFonts w:ascii="Calibri" w:hAnsi="Calibri" w:cs="Arial"/>
        </w:rPr>
        <w:t xml:space="preserve"> ……………………… Å </w:t>
      </w:r>
      <w:r w:rsidR="00805162" w:rsidRPr="00620547">
        <w:rPr>
          <w:rFonts w:ascii="Calibri" w:hAnsi="Calibri" w:cs="Arial"/>
        </w:rPr>
        <w:t xml:space="preserve">   average</w:t>
      </w:r>
    </w:p>
    <w:p w14:paraId="16145F14" w14:textId="77777777" w:rsidR="004C246D" w:rsidRPr="00620547" w:rsidRDefault="004C246D" w:rsidP="004C246D">
      <w:pPr>
        <w:pStyle w:val="NoSpacing"/>
        <w:rPr>
          <w:rFonts w:ascii="Calibri" w:hAnsi="Calibri" w:cs="Arial"/>
        </w:rPr>
      </w:pPr>
    </w:p>
    <w:p w14:paraId="16145F15" w14:textId="77777777" w:rsidR="004C246D" w:rsidRPr="00620547" w:rsidRDefault="004C246D" w:rsidP="00B23BCA">
      <w:pPr>
        <w:pStyle w:val="NoSpacing"/>
        <w:rPr>
          <w:rFonts w:ascii="Calibri" w:hAnsi="Calibri" w:cs="Arial"/>
          <w:b/>
          <w:sz w:val="10"/>
          <w:szCs w:val="10"/>
        </w:rPr>
      </w:pPr>
    </w:p>
    <w:p w14:paraId="16145F16" w14:textId="77777777" w:rsidR="006E24CE" w:rsidRPr="008C1631" w:rsidRDefault="006E24CE" w:rsidP="00B23BCA">
      <w:pPr>
        <w:pStyle w:val="NoSpacing"/>
        <w:rPr>
          <w:rFonts w:ascii="Calibri" w:hAnsi="Calibri" w:cs="Arial"/>
          <w:sz w:val="16"/>
          <w:highlight w:val="yellow"/>
        </w:rPr>
      </w:pPr>
    </w:p>
    <w:p w14:paraId="16145F17" w14:textId="77777777" w:rsidR="006500AB" w:rsidRPr="00620547" w:rsidRDefault="006500AB" w:rsidP="006500AB">
      <w:pPr>
        <w:pStyle w:val="NoSpacing"/>
        <w:rPr>
          <w:rFonts w:ascii="Calibri" w:hAnsi="Calibri" w:cs="Arial"/>
          <w:b/>
        </w:rPr>
      </w:pPr>
      <w:r w:rsidRPr="00620547">
        <w:rPr>
          <w:rFonts w:ascii="Calibri" w:hAnsi="Calibri" w:cs="Arial"/>
          <w:b/>
        </w:rPr>
        <w:t xml:space="preserve">How </w:t>
      </w:r>
      <w:r w:rsidR="006008D7" w:rsidRPr="00620547">
        <w:rPr>
          <w:rFonts w:ascii="Calibri" w:hAnsi="Calibri" w:cs="Arial"/>
          <w:b/>
        </w:rPr>
        <w:t>many</w:t>
      </w:r>
      <w:r w:rsidRPr="00620547">
        <w:rPr>
          <w:rFonts w:ascii="Calibri" w:hAnsi="Calibri" w:cs="Arial"/>
          <w:b/>
        </w:rPr>
        <w:t xml:space="preserve"> other structures are in the CSD with the same </w:t>
      </w:r>
      <w:r w:rsidR="009679D3" w:rsidRPr="00620547">
        <w:rPr>
          <w:rFonts w:ascii="Calibri" w:hAnsi="Calibri" w:cs="Arial"/>
          <w:b/>
        </w:rPr>
        <w:t xml:space="preserve">dimethoxy </w:t>
      </w:r>
      <w:r w:rsidRPr="00620547">
        <w:rPr>
          <w:rFonts w:ascii="Calibri" w:hAnsi="Calibri" w:cs="Arial"/>
          <w:b/>
        </w:rPr>
        <w:t>indane scaffold?</w:t>
      </w:r>
    </w:p>
    <w:p w14:paraId="16145F18" w14:textId="77777777" w:rsidR="006500AB" w:rsidRPr="00620547" w:rsidRDefault="006500AB" w:rsidP="006500AB">
      <w:pPr>
        <w:pStyle w:val="NoSpacing"/>
        <w:rPr>
          <w:rFonts w:ascii="Calibri" w:hAnsi="Calibri" w:cs="Arial"/>
          <w:b/>
        </w:rPr>
      </w:pPr>
    </w:p>
    <w:p w14:paraId="16145F19" w14:textId="77777777" w:rsidR="006500AB" w:rsidRPr="00620547" w:rsidRDefault="006500AB" w:rsidP="006500AB">
      <w:pPr>
        <w:pStyle w:val="NoSpacing"/>
        <w:rPr>
          <w:rFonts w:ascii="Calibri" w:eastAsiaTheme="minorHAnsi" w:hAnsi="Calibri" w:cs="Arial"/>
        </w:rPr>
      </w:pPr>
    </w:p>
    <w:p w14:paraId="16145F1A" w14:textId="77777777" w:rsidR="006500AB" w:rsidRPr="00620547" w:rsidRDefault="00C15031" w:rsidP="00C70554">
      <w:pPr>
        <w:pStyle w:val="NoSpacing"/>
        <w:rPr>
          <w:rFonts w:ascii="Calibri" w:hAnsi="Calibri"/>
        </w:rPr>
      </w:pPr>
      <w:r>
        <w:rPr>
          <w:rFonts w:ascii="Calibri" w:hAnsi="Calibri"/>
          <w:noProof/>
        </w:rPr>
        <w:object w:dxaOrig="1440" w:dyaOrig="1440" w14:anchorId="16145F3A">
          <v:shape id="_x0000_s1033" type="#_x0000_t75" style="position:absolute;margin-left:185.3pt;margin-top:5.5pt;width:83.3pt;height:40.6pt;z-index:251668480;mso-position-horizontal-relative:text;mso-position-vertical-relative:text">
            <v:imagedata r:id="rId46" o:title=""/>
            <w10:wrap type="square" side="left"/>
          </v:shape>
          <o:OLEObject Type="Embed" ProgID="ChemDraw.Document.6.0" ShapeID="_x0000_s1033" DrawAspect="Content" ObjectID="_1625563822" r:id="rId47"/>
        </w:object>
      </w:r>
      <w:r w:rsidR="00C70554" w:rsidRPr="00620547">
        <w:rPr>
          <w:rFonts w:ascii="Calibri" w:hAnsi="Calibri"/>
        </w:rPr>
        <w:br w:type="textWrapping" w:clear="all"/>
      </w:r>
    </w:p>
    <w:p w14:paraId="16145F1B" w14:textId="77777777" w:rsidR="006500AB" w:rsidRPr="00620547" w:rsidRDefault="006500AB" w:rsidP="006500AB">
      <w:pPr>
        <w:pStyle w:val="NoSpacing"/>
        <w:jc w:val="center"/>
        <w:rPr>
          <w:rFonts w:ascii="Calibri" w:hAnsi="Calibri"/>
        </w:rPr>
      </w:pPr>
    </w:p>
    <w:p w14:paraId="16145F1C" w14:textId="77777777" w:rsidR="006500AB" w:rsidRPr="00620547" w:rsidRDefault="009679D3" w:rsidP="006500AB">
      <w:pPr>
        <w:pStyle w:val="NoSpacing"/>
        <w:jc w:val="center"/>
        <w:rPr>
          <w:rFonts w:ascii="Calibri" w:hAnsi="Calibri"/>
          <w:b/>
        </w:rPr>
      </w:pPr>
      <w:r w:rsidRPr="00620547">
        <w:rPr>
          <w:rFonts w:ascii="Calibri" w:hAnsi="Calibri"/>
          <w:b/>
        </w:rPr>
        <w:t>Dimethoxy i</w:t>
      </w:r>
      <w:r w:rsidR="006500AB" w:rsidRPr="00620547">
        <w:rPr>
          <w:rFonts w:ascii="Calibri" w:hAnsi="Calibri"/>
          <w:b/>
        </w:rPr>
        <w:t>ndane</w:t>
      </w:r>
      <w:r w:rsidRPr="00620547">
        <w:rPr>
          <w:rFonts w:ascii="Calibri" w:hAnsi="Calibri"/>
          <w:b/>
        </w:rPr>
        <w:t xml:space="preserve"> scaffold</w:t>
      </w:r>
    </w:p>
    <w:p w14:paraId="16145F1D" w14:textId="77777777" w:rsidR="009679D3" w:rsidRPr="00620547" w:rsidRDefault="009679D3" w:rsidP="006500AB">
      <w:pPr>
        <w:pStyle w:val="NoSpacing"/>
        <w:jc w:val="center"/>
        <w:rPr>
          <w:rFonts w:ascii="Calibri" w:hAnsi="Calibri"/>
          <w:b/>
        </w:rPr>
      </w:pPr>
    </w:p>
    <w:p w14:paraId="16145F1E" w14:textId="77777777" w:rsidR="00D00751" w:rsidRPr="00620547" w:rsidRDefault="00D00751" w:rsidP="006500AB">
      <w:pPr>
        <w:pStyle w:val="NoSpacing"/>
        <w:jc w:val="center"/>
        <w:rPr>
          <w:rFonts w:ascii="Calibri" w:hAnsi="Calibri"/>
          <w:b/>
        </w:rPr>
      </w:pPr>
      <w:r w:rsidRPr="00620547">
        <w:rPr>
          <w:rFonts w:ascii="Calibri" w:hAnsi="Calibri"/>
          <w:b/>
          <w:noProof/>
          <w:lang w:eastAsia="en-GB"/>
        </w:rPr>
        <w:drawing>
          <wp:inline distT="0" distB="0" distL="0" distR="0" wp14:anchorId="16145F3B" wp14:editId="16145F3C">
            <wp:extent cx="5731510" cy="1806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5F1F" w14:textId="77777777" w:rsidR="00D00751" w:rsidRPr="00620547" w:rsidRDefault="00D00751" w:rsidP="006500AB">
      <w:pPr>
        <w:pStyle w:val="NoSpacing"/>
        <w:jc w:val="center"/>
        <w:rPr>
          <w:rFonts w:ascii="Calibri" w:hAnsi="Calibri"/>
          <w:b/>
        </w:rPr>
      </w:pPr>
    </w:p>
    <w:p w14:paraId="16145F20" w14:textId="77777777" w:rsidR="009679D3" w:rsidRPr="00620547" w:rsidRDefault="00892027" w:rsidP="009679D3">
      <w:pPr>
        <w:pStyle w:val="NoSpacing"/>
        <w:numPr>
          <w:ilvl w:val="0"/>
          <w:numId w:val="3"/>
        </w:numPr>
        <w:spacing w:line="480" w:lineRule="auto"/>
        <w:rPr>
          <w:rFonts w:ascii="Calibri" w:hAnsi="Calibri" w:cs="Arial"/>
          <w:iCs/>
        </w:rPr>
      </w:pPr>
      <w:r w:rsidRPr="00620547">
        <w:rPr>
          <w:rFonts w:ascii="Calibri" w:hAnsi="Calibri" w:cs="Arial"/>
          <w:iCs/>
        </w:rPr>
        <w:t>Go to</w:t>
      </w:r>
      <w:r w:rsidR="006F56B2" w:rsidRPr="00620547">
        <w:rPr>
          <w:rFonts w:ascii="Calibri" w:hAnsi="Calibri" w:cs="Arial"/>
          <w:iCs/>
        </w:rPr>
        <w:t xml:space="preserve"> </w:t>
      </w:r>
      <w:r w:rsidR="001C37A3" w:rsidRPr="00620547">
        <w:rPr>
          <w:rFonts w:ascii="Calibri" w:hAnsi="Calibri" w:cs="Arial"/>
          <w:iCs/>
        </w:rPr>
        <w:t>the “</w:t>
      </w:r>
      <w:r w:rsidR="009679D3" w:rsidRPr="00620547">
        <w:rPr>
          <w:rFonts w:ascii="Calibri" w:hAnsi="Calibri" w:cs="Arial"/>
          <w:iCs/>
        </w:rPr>
        <w:t xml:space="preserve">Structure </w:t>
      </w:r>
      <w:r w:rsidR="001C37A3" w:rsidRPr="00620547">
        <w:rPr>
          <w:rFonts w:ascii="Calibri" w:hAnsi="Calibri" w:cs="Arial"/>
          <w:iCs/>
        </w:rPr>
        <w:t>S</w:t>
      </w:r>
      <w:r w:rsidR="009679D3" w:rsidRPr="00620547">
        <w:rPr>
          <w:rFonts w:ascii="Calibri" w:hAnsi="Calibri" w:cs="Arial"/>
          <w:iCs/>
        </w:rPr>
        <w:t>earch</w:t>
      </w:r>
      <w:r w:rsidR="001C37A3" w:rsidRPr="00620547">
        <w:rPr>
          <w:rFonts w:ascii="Calibri" w:hAnsi="Calibri" w:cs="Arial"/>
          <w:iCs/>
        </w:rPr>
        <w:t>” tab</w:t>
      </w:r>
    </w:p>
    <w:p w14:paraId="16145F21" w14:textId="77777777" w:rsidR="00620547" w:rsidRPr="00620547" w:rsidRDefault="00620547" w:rsidP="009679D3">
      <w:pPr>
        <w:pStyle w:val="NoSpacing"/>
        <w:numPr>
          <w:ilvl w:val="0"/>
          <w:numId w:val="3"/>
        </w:numPr>
        <w:spacing w:line="480" w:lineRule="auto"/>
        <w:rPr>
          <w:rFonts w:ascii="Calibri" w:hAnsi="Calibri" w:cs="Arial"/>
          <w:iCs/>
        </w:rPr>
      </w:pPr>
      <w:r w:rsidRPr="00620547">
        <w:rPr>
          <w:rFonts w:ascii="Calibri" w:hAnsi="Calibri" w:cs="Arial"/>
          <w:iCs/>
        </w:rPr>
        <w:t>Select “Match Condition” to “Substructure”</w:t>
      </w:r>
    </w:p>
    <w:p w14:paraId="16145F22" w14:textId="77777777" w:rsidR="009679D3" w:rsidRPr="00620547" w:rsidRDefault="009679D3" w:rsidP="009679D3">
      <w:pPr>
        <w:pStyle w:val="NoSpacing"/>
        <w:numPr>
          <w:ilvl w:val="0"/>
          <w:numId w:val="3"/>
        </w:numPr>
        <w:spacing w:line="480" w:lineRule="auto"/>
        <w:rPr>
          <w:rFonts w:ascii="Calibri" w:hAnsi="Calibri" w:cs="Arial"/>
          <w:iCs/>
        </w:rPr>
      </w:pPr>
      <w:r w:rsidRPr="00620547">
        <w:rPr>
          <w:rFonts w:ascii="Calibri" w:hAnsi="Calibri" w:cs="Arial"/>
          <w:iCs/>
        </w:rPr>
        <w:t>Draw the dimethoxy indane structure</w:t>
      </w:r>
    </w:p>
    <w:p w14:paraId="16145F23" w14:textId="77777777" w:rsidR="009679D3" w:rsidRPr="00620547" w:rsidRDefault="009679D3" w:rsidP="009679D3">
      <w:pPr>
        <w:pStyle w:val="NoSpacing"/>
        <w:numPr>
          <w:ilvl w:val="0"/>
          <w:numId w:val="3"/>
        </w:numPr>
        <w:spacing w:line="480" w:lineRule="auto"/>
        <w:rPr>
          <w:rFonts w:ascii="Calibri" w:hAnsi="Calibri" w:cs="Arial"/>
          <w:iCs/>
        </w:rPr>
      </w:pPr>
      <w:r w:rsidRPr="00620547">
        <w:rPr>
          <w:rFonts w:ascii="Calibri" w:hAnsi="Calibri" w:cs="Arial"/>
          <w:iCs/>
        </w:rPr>
        <w:lastRenderedPageBreak/>
        <w:t xml:space="preserve">To ensure only methoxy results are returned (not ethoxy etc), </w:t>
      </w:r>
      <w:r w:rsidR="00620547" w:rsidRPr="00620547">
        <w:rPr>
          <w:rFonts w:ascii="Calibri" w:hAnsi="Calibri" w:cs="Arial"/>
          <w:iCs/>
        </w:rPr>
        <w:t>left</w:t>
      </w:r>
      <w:r w:rsidRPr="00620547">
        <w:rPr>
          <w:rFonts w:ascii="Calibri" w:hAnsi="Calibri" w:cs="Arial"/>
          <w:iCs/>
        </w:rPr>
        <w:t xml:space="preserve"> click on the</w:t>
      </w:r>
      <w:r w:rsidR="00620547" w:rsidRPr="00620547">
        <w:rPr>
          <w:rFonts w:ascii="Calibri" w:hAnsi="Calibri" w:cs="Arial"/>
          <w:iCs/>
        </w:rPr>
        <w:t xml:space="preserve"> carbon atom, and place this on the</w:t>
      </w:r>
      <w:r w:rsidRPr="00620547">
        <w:rPr>
          <w:rFonts w:ascii="Calibri" w:hAnsi="Calibri" w:cs="Arial"/>
          <w:iCs/>
        </w:rPr>
        <w:t xml:space="preserve"> methoxy carbon</w:t>
      </w:r>
    </w:p>
    <w:p w14:paraId="16145F24" w14:textId="77777777" w:rsidR="00BE5F00" w:rsidRPr="00620547" w:rsidRDefault="00BE5F00" w:rsidP="009679D3">
      <w:pPr>
        <w:pStyle w:val="NoSpacing"/>
        <w:numPr>
          <w:ilvl w:val="0"/>
          <w:numId w:val="3"/>
        </w:numPr>
        <w:spacing w:line="480" w:lineRule="auto"/>
        <w:rPr>
          <w:rFonts w:ascii="Calibri" w:hAnsi="Calibri" w:cs="Arial"/>
          <w:iCs/>
        </w:rPr>
      </w:pPr>
      <w:r w:rsidRPr="00620547">
        <w:rPr>
          <w:rFonts w:ascii="Calibri" w:hAnsi="Calibri" w:cs="Arial"/>
          <w:iCs/>
        </w:rPr>
        <w:t>Start search</w:t>
      </w:r>
    </w:p>
    <w:p w14:paraId="16145F25" w14:textId="77777777" w:rsidR="00331F5E" w:rsidRPr="00620547" w:rsidRDefault="00331F5E" w:rsidP="00BE5F00">
      <w:pPr>
        <w:pStyle w:val="NoSpacing"/>
        <w:spacing w:line="480" w:lineRule="auto"/>
        <w:rPr>
          <w:rFonts w:ascii="Calibri" w:hAnsi="Calibri" w:cs="Arial"/>
        </w:rPr>
      </w:pPr>
    </w:p>
    <w:p w14:paraId="16145F26" w14:textId="77777777" w:rsidR="00DA6590" w:rsidRPr="00047B97" w:rsidRDefault="00BE5F00" w:rsidP="00047B97">
      <w:pPr>
        <w:pStyle w:val="NoSpacing"/>
        <w:spacing w:line="480" w:lineRule="auto"/>
        <w:rPr>
          <w:rFonts w:ascii="Calibri" w:hAnsi="Calibri" w:cs="Arial"/>
        </w:rPr>
      </w:pPr>
      <w:r w:rsidRPr="00620547">
        <w:rPr>
          <w:rFonts w:ascii="Calibri" w:hAnsi="Calibri" w:cs="Arial"/>
        </w:rPr>
        <w:t>……………………</w:t>
      </w:r>
      <w:r w:rsidR="00B24102" w:rsidRPr="00620547">
        <w:rPr>
          <w:rFonts w:ascii="Calibri" w:hAnsi="Calibri" w:cs="Arial"/>
        </w:rPr>
        <w:t xml:space="preserve"> #</w:t>
      </w:r>
      <w:r w:rsidRPr="00620547">
        <w:rPr>
          <w:rFonts w:ascii="Calibri" w:hAnsi="Calibri" w:cs="Arial"/>
        </w:rPr>
        <w:t xml:space="preserve"> d</w:t>
      </w:r>
      <w:r w:rsidRPr="00620547">
        <w:rPr>
          <w:rFonts w:ascii="Calibri" w:hAnsi="Calibri" w:cs="Arial"/>
          <w:iCs/>
        </w:rPr>
        <w:t xml:space="preserve">imethoxy indane crystal </w:t>
      </w:r>
      <w:r w:rsidRPr="00620547">
        <w:rPr>
          <w:rFonts w:ascii="Calibri" w:hAnsi="Calibri" w:cs="Arial"/>
        </w:rPr>
        <w:t>structures in the Cambridge Structural Database (CSD)</w:t>
      </w:r>
    </w:p>
    <w:sectPr w:rsidR="00DA6590" w:rsidRPr="00047B97" w:rsidSect="008872DE">
      <w:headerReference w:type="default" r:id="rId49"/>
      <w:footerReference w:type="default" r:id="rId5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D3B1" w14:textId="77777777" w:rsidR="00C15031" w:rsidRDefault="00C15031" w:rsidP="00280D18">
      <w:pPr>
        <w:spacing w:after="0" w:line="240" w:lineRule="auto"/>
      </w:pPr>
      <w:r>
        <w:separator/>
      </w:r>
    </w:p>
  </w:endnote>
  <w:endnote w:type="continuationSeparator" w:id="0">
    <w:p w14:paraId="051B0415" w14:textId="77777777" w:rsidR="00C15031" w:rsidRDefault="00C15031" w:rsidP="0028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999035f4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696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45F43" w14:textId="77777777" w:rsidR="00C70554" w:rsidRDefault="00C705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45F44" w14:textId="77777777" w:rsidR="00C70554" w:rsidRDefault="00C70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A6799" w14:textId="77777777" w:rsidR="00C15031" w:rsidRDefault="00C15031" w:rsidP="00280D18">
      <w:pPr>
        <w:spacing w:after="0" w:line="240" w:lineRule="auto"/>
      </w:pPr>
      <w:r>
        <w:separator/>
      </w:r>
    </w:p>
  </w:footnote>
  <w:footnote w:type="continuationSeparator" w:id="0">
    <w:p w14:paraId="1F58D910" w14:textId="77777777" w:rsidR="00C15031" w:rsidRDefault="00C15031" w:rsidP="0028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5F41" w14:textId="77777777" w:rsidR="008872DE" w:rsidRDefault="00AB4D77">
    <w:pPr>
      <w:pStyle w:val="Header"/>
    </w:pPr>
    <w:r>
      <w:rPr>
        <w:rStyle w:val="Hyperlink"/>
      </w:rPr>
      <w:t>www</w:t>
    </w:r>
    <w:r w:rsidR="008C1631" w:rsidRPr="008C1631">
      <w:rPr>
        <w:rStyle w:val="Hyperlink"/>
      </w:rPr>
      <w:t>.psds.a</w:t>
    </w:r>
    <w:r w:rsidR="008C1631">
      <w:rPr>
        <w:rStyle w:val="Hyperlink"/>
      </w:rPr>
      <w:t>c.uk</w:t>
    </w:r>
    <w:r w:rsidR="008872DE">
      <w:t xml:space="preserve"> </w:t>
    </w:r>
    <w:r w:rsidR="008872DE">
      <w:tab/>
    </w:r>
    <w:r w:rsidR="008872DE">
      <w:tab/>
    </w:r>
    <w:r>
      <w:t xml:space="preserve">Physical Science Data-Science </w:t>
    </w:r>
    <w:r w:rsidR="008872DE">
      <w:t>Service</w:t>
    </w:r>
  </w:p>
  <w:p w14:paraId="16145F42" w14:textId="77777777" w:rsidR="008872DE" w:rsidRDefault="00887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31"/>
    <w:multiLevelType w:val="multilevel"/>
    <w:tmpl w:val="C2A0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22BFA"/>
    <w:multiLevelType w:val="hybridMultilevel"/>
    <w:tmpl w:val="06CACFB4"/>
    <w:lvl w:ilvl="0" w:tplc="BAA85E5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2250"/>
    <w:multiLevelType w:val="hybridMultilevel"/>
    <w:tmpl w:val="0BEEF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67D"/>
    <w:multiLevelType w:val="hybridMultilevel"/>
    <w:tmpl w:val="9C7E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5219"/>
    <w:multiLevelType w:val="hybridMultilevel"/>
    <w:tmpl w:val="A9443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2100B"/>
    <w:multiLevelType w:val="hybridMultilevel"/>
    <w:tmpl w:val="548CE60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6F5B5450"/>
    <w:multiLevelType w:val="hybridMultilevel"/>
    <w:tmpl w:val="879CE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A7D4E"/>
    <w:multiLevelType w:val="hybridMultilevel"/>
    <w:tmpl w:val="CAC22E8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CE7"/>
    <w:rsid w:val="00015BE6"/>
    <w:rsid w:val="00024A19"/>
    <w:rsid w:val="000325B3"/>
    <w:rsid w:val="0003508F"/>
    <w:rsid w:val="00047B97"/>
    <w:rsid w:val="000562DC"/>
    <w:rsid w:val="000673F0"/>
    <w:rsid w:val="00090E51"/>
    <w:rsid w:val="000A5472"/>
    <w:rsid w:val="000D39C5"/>
    <w:rsid w:val="000F0EA5"/>
    <w:rsid w:val="000F22AD"/>
    <w:rsid w:val="001036EC"/>
    <w:rsid w:val="00105682"/>
    <w:rsid w:val="00105B3C"/>
    <w:rsid w:val="00112118"/>
    <w:rsid w:val="00112EB5"/>
    <w:rsid w:val="0012145A"/>
    <w:rsid w:val="00136CFA"/>
    <w:rsid w:val="0014223D"/>
    <w:rsid w:val="0014475E"/>
    <w:rsid w:val="00167DCA"/>
    <w:rsid w:val="00170208"/>
    <w:rsid w:val="0017597A"/>
    <w:rsid w:val="0019568B"/>
    <w:rsid w:val="001A0C04"/>
    <w:rsid w:val="001B36D7"/>
    <w:rsid w:val="001B4205"/>
    <w:rsid w:val="001C37A3"/>
    <w:rsid w:val="001C7F57"/>
    <w:rsid w:val="001D44F1"/>
    <w:rsid w:val="001E25EB"/>
    <w:rsid w:val="00213EDF"/>
    <w:rsid w:val="00221F39"/>
    <w:rsid w:val="002302F4"/>
    <w:rsid w:val="0024089C"/>
    <w:rsid w:val="00250486"/>
    <w:rsid w:val="00252DFC"/>
    <w:rsid w:val="00265EAE"/>
    <w:rsid w:val="00280D18"/>
    <w:rsid w:val="002824D3"/>
    <w:rsid w:val="0028573A"/>
    <w:rsid w:val="00296D78"/>
    <w:rsid w:val="002C5193"/>
    <w:rsid w:val="002E02D9"/>
    <w:rsid w:val="002F08C8"/>
    <w:rsid w:val="00300E3F"/>
    <w:rsid w:val="00301570"/>
    <w:rsid w:val="00314C0C"/>
    <w:rsid w:val="00331F5E"/>
    <w:rsid w:val="00333079"/>
    <w:rsid w:val="003458D5"/>
    <w:rsid w:val="00345B80"/>
    <w:rsid w:val="00347E6A"/>
    <w:rsid w:val="00363404"/>
    <w:rsid w:val="00365768"/>
    <w:rsid w:val="00370284"/>
    <w:rsid w:val="003767E6"/>
    <w:rsid w:val="003B5389"/>
    <w:rsid w:val="003B6BE9"/>
    <w:rsid w:val="003C3A96"/>
    <w:rsid w:val="003C72E0"/>
    <w:rsid w:val="003E04F1"/>
    <w:rsid w:val="003F57CF"/>
    <w:rsid w:val="00410803"/>
    <w:rsid w:val="0041170A"/>
    <w:rsid w:val="00434116"/>
    <w:rsid w:val="004425B4"/>
    <w:rsid w:val="00444049"/>
    <w:rsid w:val="00460345"/>
    <w:rsid w:val="0046347A"/>
    <w:rsid w:val="00490915"/>
    <w:rsid w:val="00493339"/>
    <w:rsid w:val="004A7224"/>
    <w:rsid w:val="004B667C"/>
    <w:rsid w:val="004C246D"/>
    <w:rsid w:val="004D27F2"/>
    <w:rsid w:val="004E3AEB"/>
    <w:rsid w:val="004E5C11"/>
    <w:rsid w:val="004F3F6E"/>
    <w:rsid w:val="004F6267"/>
    <w:rsid w:val="00503654"/>
    <w:rsid w:val="00503BCE"/>
    <w:rsid w:val="00527B4A"/>
    <w:rsid w:val="00540C66"/>
    <w:rsid w:val="00570D4D"/>
    <w:rsid w:val="00571A45"/>
    <w:rsid w:val="00574D5B"/>
    <w:rsid w:val="00575E6B"/>
    <w:rsid w:val="00584652"/>
    <w:rsid w:val="006008D7"/>
    <w:rsid w:val="00611281"/>
    <w:rsid w:val="00620547"/>
    <w:rsid w:val="00625D1B"/>
    <w:rsid w:val="006500AB"/>
    <w:rsid w:val="00652966"/>
    <w:rsid w:val="0065333C"/>
    <w:rsid w:val="00667D36"/>
    <w:rsid w:val="0069795E"/>
    <w:rsid w:val="006A267E"/>
    <w:rsid w:val="006B7192"/>
    <w:rsid w:val="006C6F76"/>
    <w:rsid w:val="006D2102"/>
    <w:rsid w:val="006D3B4C"/>
    <w:rsid w:val="006D57EC"/>
    <w:rsid w:val="006E24CE"/>
    <w:rsid w:val="006F2B31"/>
    <w:rsid w:val="006F56B2"/>
    <w:rsid w:val="00706C6C"/>
    <w:rsid w:val="00746F47"/>
    <w:rsid w:val="00747D7D"/>
    <w:rsid w:val="0075473C"/>
    <w:rsid w:val="0077263E"/>
    <w:rsid w:val="00781858"/>
    <w:rsid w:val="007865A4"/>
    <w:rsid w:val="00793C9E"/>
    <w:rsid w:val="007C100D"/>
    <w:rsid w:val="007D12FD"/>
    <w:rsid w:val="007D3DD0"/>
    <w:rsid w:val="007D6F30"/>
    <w:rsid w:val="007E3C66"/>
    <w:rsid w:val="007E51E1"/>
    <w:rsid w:val="007F4422"/>
    <w:rsid w:val="007F49C4"/>
    <w:rsid w:val="00805162"/>
    <w:rsid w:val="00822073"/>
    <w:rsid w:val="00835F5F"/>
    <w:rsid w:val="00842176"/>
    <w:rsid w:val="008646D4"/>
    <w:rsid w:val="008872DE"/>
    <w:rsid w:val="00892027"/>
    <w:rsid w:val="008A0D26"/>
    <w:rsid w:val="008B2AD0"/>
    <w:rsid w:val="008B5038"/>
    <w:rsid w:val="008C1631"/>
    <w:rsid w:val="008E5B06"/>
    <w:rsid w:val="008F17E5"/>
    <w:rsid w:val="008F1D88"/>
    <w:rsid w:val="008F6DC5"/>
    <w:rsid w:val="00907A5E"/>
    <w:rsid w:val="00911326"/>
    <w:rsid w:val="0091460D"/>
    <w:rsid w:val="00932302"/>
    <w:rsid w:val="009363F4"/>
    <w:rsid w:val="00953D18"/>
    <w:rsid w:val="00954D32"/>
    <w:rsid w:val="009633F9"/>
    <w:rsid w:val="009679D3"/>
    <w:rsid w:val="00973E13"/>
    <w:rsid w:val="00985F91"/>
    <w:rsid w:val="00990F40"/>
    <w:rsid w:val="009A14CA"/>
    <w:rsid w:val="009A5522"/>
    <w:rsid w:val="009C5C8F"/>
    <w:rsid w:val="009D505E"/>
    <w:rsid w:val="009E0591"/>
    <w:rsid w:val="009E6FC9"/>
    <w:rsid w:val="009F1FA7"/>
    <w:rsid w:val="00A026C0"/>
    <w:rsid w:val="00A147FF"/>
    <w:rsid w:val="00A22C35"/>
    <w:rsid w:val="00A27E86"/>
    <w:rsid w:val="00A40A85"/>
    <w:rsid w:val="00A65A63"/>
    <w:rsid w:val="00A91162"/>
    <w:rsid w:val="00A91DE9"/>
    <w:rsid w:val="00AA5D1C"/>
    <w:rsid w:val="00AB3181"/>
    <w:rsid w:val="00AB3CE7"/>
    <w:rsid w:val="00AB4D77"/>
    <w:rsid w:val="00AC3662"/>
    <w:rsid w:val="00AC67EB"/>
    <w:rsid w:val="00AD5E86"/>
    <w:rsid w:val="00AD69A1"/>
    <w:rsid w:val="00AE50E8"/>
    <w:rsid w:val="00AF41D5"/>
    <w:rsid w:val="00AF7608"/>
    <w:rsid w:val="00B0014D"/>
    <w:rsid w:val="00B23B1D"/>
    <w:rsid w:val="00B23BCA"/>
    <w:rsid w:val="00B24102"/>
    <w:rsid w:val="00B24A79"/>
    <w:rsid w:val="00B24E45"/>
    <w:rsid w:val="00B30541"/>
    <w:rsid w:val="00B426C0"/>
    <w:rsid w:val="00B46566"/>
    <w:rsid w:val="00B46E0E"/>
    <w:rsid w:val="00B47E99"/>
    <w:rsid w:val="00B51B9D"/>
    <w:rsid w:val="00B6563D"/>
    <w:rsid w:val="00B70CEA"/>
    <w:rsid w:val="00B84E4F"/>
    <w:rsid w:val="00B90093"/>
    <w:rsid w:val="00B94846"/>
    <w:rsid w:val="00BE5F00"/>
    <w:rsid w:val="00BF6D51"/>
    <w:rsid w:val="00C15031"/>
    <w:rsid w:val="00C37143"/>
    <w:rsid w:val="00C61D08"/>
    <w:rsid w:val="00C62144"/>
    <w:rsid w:val="00C70554"/>
    <w:rsid w:val="00C85578"/>
    <w:rsid w:val="00C9551C"/>
    <w:rsid w:val="00C97AAF"/>
    <w:rsid w:val="00CB178B"/>
    <w:rsid w:val="00D00751"/>
    <w:rsid w:val="00D13B6F"/>
    <w:rsid w:val="00D2152B"/>
    <w:rsid w:val="00D40CBE"/>
    <w:rsid w:val="00D52288"/>
    <w:rsid w:val="00D54B3A"/>
    <w:rsid w:val="00D7054B"/>
    <w:rsid w:val="00D81B67"/>
    <w:rsid w:val="00DA6590"/>
    <w:rsid w:val="00DC79DF"/>
    <w:rsid w:val="00DE28E5"/>
    <w:rsid w:val="00DF625B"/>
    <w:rsid w:val="00E01347"/>
    <w:rsid w:val="00E014A3"/>
    <w:rsid w:val="00E17E7A"/>
    <w:rsid w:val="00E41858"/>
    <w:rsid w:val="00E60D81"/>
    <w:rsid w:val="00E61A21"/>
    <w:rsid w:val="00E72CBE"/>
    <w:rsid w:val="00EA63FC"/>
    <w:rsid w:val="00EC6EE4"/>
    <w:rsid w:val="00EC7884"/>
    <w:rsid w:val="00EE309C"/>
    <w:rsid w:val="00F005D4"/>
    <w:rsid w:val="00F34368"/>
    <w:rsid w:val="00F42286"/>
    <w:rsid w:val="00F47C8A"/>
    <w:rsid w:val="00F64D8D"/>
    <w:rsid w:val="00F717E9"/>
    <w:rsid w:val="00F84D01"/>
    <w:rsid w:val="00F84EF6"/>
    <w:rsid w:val="00FC2A6F"/>
    <w:rsid w:val="00FE0C67"/>
    <w:rsid w:val="00FE2343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45DED"/>
  <w15:docId w15:val="{22A160C2-18E7-4E8A-8308-2E51C345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BCA"/>
  </w:style>
  <w:style w:type="paragraph" w:styleId="Heading1">
    <w:name w:val="heading 1"/>
    <w:basedOn w:val="Normal"/>
    <w:next w:val="Normal"/>
    <w:link w:val="Heading1Char"/>
    <w:uiPriority w:val="9"/>
    <w:qFormat/>
    <w:rsid w:val="00B23BC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C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C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BC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BC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BC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BC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BC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BC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C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B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B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B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B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BC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B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3BC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3B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B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3B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3BCA"/>
    <w:rPr>
      <w:b/>
      <w:bCs/>
    </w:rPr>
  </w:style>
  <w:style w:type="character" w:styleId="Emphasis">
    <w:name w:val="Emphasis"/>
    <w:uiPriority w:val="20"/>
    <w:qFormat/>
    <w:rsid w:val="00B23B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3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B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3B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3B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3B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BCA"/>
    <w:rPr>
      <w:b/>
      <w:bCs/>
      <w:i/>
      <w:iCs/>
    </w:rPr>
  </w:style>
  <w:style w:type="character" w:styleId="SubtleEmphasis">
    <w:name w:val="Subtle Emphasis"/>
    <w:uiPriority w:val="19"/>
    <w:qFormat/>
    <w:rsid w:val="00B23BCA"/>
    <w:rPr>
      <w:i/>
      <w:iCs/>
    </w:rPr>
  </w:style>
  <w:style w:type="character" w:styleId="IntenseEmphasis">
    <w:name w:val="Intense Emphasis"/>
    <w:uiPriority w:val="21"/>
    <w:qFormat/>
    <w:rsid w:val="00B23BCA"/>
    <w:rPr>
      <w:b/>
      <w:bCs/>
    </w:rPr>
  </w:style>
  <w:style w:type="character" w:styleId="SubtleReference">
    <w:name w:val="Subtle Reference"/>
    <w:uiPriority w:val="31"/>
    <w:qFormat/>
    <w:rsid w:val="00B23BCA"/>
    <w:rPr>
      <w:smallCaps/>
    </w:rPr>
  </w:style>
  <w:style w:type="character" w:styleId="IntenseReference">
    <w:name w:val="Intense Reference"/>
    <w:uiPriority w:val="32"/>
    <w:qFormat/>
    <w:rsid w:val="00B23BCA"/>
    <w:rPr>
      <w:smallCaps/>
      <w:spacing w:val="5"/>
      <w:u w:val="single"/>
    </w:rPr>
  </w:style>
  <w:style w:type="character" w:styleId="BookTitle">
    <w:name w:val="Book Title"/>
    <w:uiPriority w:val="33"/>
    <w:qFormat/>
    <w:rsid w:val="00B23BC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3B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80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18"/>
  </w:style>
  <w:style w:type="paragraph" w:styleId="Footer">
    <w:name w:val="footer"/>
    <w:basedOn w:val="Normal"/>
    <w:link w:val="FooterChar"/>
    <w:uiPriority w:val="99"/>
    <w:unhideWhenUsed/>
    <w:rsid w:val="00280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18"/>
  </w:style>
  <w:style w:type="paragraph" w:styleId="BalloonText">
    <w:name w:val="Balloon Text"/>
    <w:basedOn w:val="Normal"/>
    <w:link w:val="BalloonTextChar"/>
    <w:uiPriority w:val="99"/>
    <w:semiHidden/>
    <w:unhideWhenUsed/>
    <w:rsid w:val="007F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22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9E0591"/>
  </w:style>
  <w:style w:type="character" w:styleId="Hyperlink">
    <w:name w:val="Hyperlink"/>
    <w:basedOn w:val="DefaultParagraphFont"/>
    <w:uiPriority w:val="99"/>
    <w:unhideWhenUsed/>
    <w:rsid w:val="00B23B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E5B0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22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9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5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0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sds.ac.uk" TargetMode="External"/><Relationship Id="rId18" Type="http://schemas.openxmlformats.org/officeDocument/2006/relationships/hyperlink" Target="http://pubs.rsc.org/en/content/articlelanding/2013/cc/c3cc44475a" TargetMode="External"/><Relationship Id="rId26" Type="http://schemas.openxmlformats.org/officeDocument/2006/relationships/hyperlink" Target="http://www.psds.ac.uk" TargetMode="External"/><Relationship Id="rId39" Type="http://schemas.openxmlformats.org/officeDocument/2006/relationships/image" Target="media/image11.emf"/><Relationship Id="rId21" Type="http://schemas.openxmlformats.org/officeDocument/2006/relationships/image" Target="media/image2.emf"/><Relationship Id="rId34" Type="http://schemas.openxmlformats.org/officeDocument/2006/relationships/oleObject" Target="embeddings/oleObject5.bin"/><Relationship Id="rId42" Type="http://schemas.openxmlformats.org/officeDocument/2006/relationships/hyperlink" Target="http://www.psds.ac.uk" TargetMode="External"/><Relationship Id="rId47" Type="http://schemas.openxmlformats.org/officeDocument/2006/relationships/oleObject" Target="embeddings/oleObject8.bin"/><Relationship Id="rId50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psds.ac.uk" TargetMode="External"/><Relationship Id="rId29" Type="http://schemas.openxmlformats.org/officeDocument/2006/relationships/image" Target="media/image6.png"/><Relationship Id="rId11" Type="http://schemas.openxmlformats.org/officeDocument/2006/relationships/hyperlink" Target="http://www.psds.ac.uk" TargetMode="External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4.bin"/><Relationship Id="rId37" Type="http://schemas.openxmlformats.org/officeDocument/2006/relationships/image" Target="media/image10.png"/><Relationship Id="rId40" Type="http://schemas.openxmlformats.org/officeDocument/2006/relationships/oleObject" Target="embeddings/oleObject6.bin"/><Relationship Id="rId45" Type="http://schemas.openxmlformats.org/officeDocument/2006/relationships/oleObject" Target="embeddings/oleObject7.bin"/><Relationship Id="rId5" Type="http://schemas.openxmlformats.org/officeDocument/2006/relationships/styles" Target="styles.xml"/><Relationship Id="rId15" Type="http://schemas.openxmlformats.org/officeDocument/2006/relationships/hyperlink" Target="https://www.psds.ac.uk/icsd" TargetMode="External"/><Relationship Id="rId23" Type="http://schemas.openxmlformats.org/officeDocument/2006/relationships/image" Target="media/image3.emf"/><Relationship Id="rId28" Type="http://schemas.openxmlformats.org/officeDocument/2006/relationships/hyperlink" Target="http://www.rsc.org/suppdata/cc/c3/c3cc44475a/c3cc44475a.pdf" TargetMode="External"/><Relationship Id="rId36" Type="http://schemas.openxmlformats.org/officeDocument/2006/relationships/hyperlink" Target="https://www.psds.ac.uk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psds.ac.uk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8.emf"/><Relationship Id="rId44" Type="http://schemas.openxmlformats.org/officeDocument/2006/relationships/image" Target="media/image13.emf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sds.ac.uk" TargetMode="External"/><Relationship Id="rId22" Type="http://schemas.openxmlformats.org/officeDocument/2006/relationships/oleObject" Target="embeddings/oleObject2.bin"/><Relationship Id="rId27" Type="http://schemas.openxmlformats.org/officeDocument/2006/relationships/image" Target="media/image5.png"/><Relationship Id="rId30" Type="http://schemas.openxmlformats.org/officeDocument/2006/relationships/image" Target="media/image7.png"/><Relationship Id="rId35" Type="http://schemas.openxmlformats.org/officeDocument/2006/relationships/hyperlink" Target="http://www.chemspider.com" TargetMode="External"/><Relationship Id="rId43" Type="http://schemas.openxmlformats.org/officeDocument/2006/relationships/image" Target="media/image12.png"/><Relationship Id="rId48" Type="http://schemas.openxmlformats.org/officeDocument/2006/relationships/image" Target="media/image15.png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www.psds.ac.uk" TargetMode="External"/><Relationship Id="rId17" Type="http://schemas.openxmlformats.org/officeDocument/2006/relationships/hyperlink" Target="https://www.psds.ac.uk/acdilabs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9.emf"/><Relationship Id="rId38" Type="http://schemas.openxmlformats.org/officeDocument/2006/relationships/hyperlink" Target="http://pubs.rsc.org/en/content/articlelanding/2013/cc/c3cc44475a" TargetMode="External"/><Relationship Id="rId46" Type="http://schemas.openxmlformats.org/officeDocument/2006/relationships/image" Target="media/image14.emf"/><Relationship Id="rId20" Type="http://schemas.openxmlformats.org/officeDocument/2006/relationships/oleObject" Target="embeddings/oleObject1.bin"/><Relationship Id="rId41" Type="http://schemas.openxmlformats.org/officeDocument/2006/relationships/hyperlink" Target="http://pubs.rsc.org/en/content/articlelanding/2013/cc/c3cc44475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04DEC62A88459C0FDCFADE153D70" ma:contentTypeVersion="9" ma:contentTypeDescription="Create a new document." ma:contentTypeScope="" ma:versionID="472e23674ad75ea930e3ad4e152514f0">
  <xsd:schema xmlns:xsd="http://www.w3.org/2001/XMLSchema" xmlns:xs="http://www.w3.org/2001/XMLSchema" xmlns:p="http://schemas.microsoft.com/office/2006/metadata/properties" xmlns:ns2="7212be28-6597-45a2-a82c-7c3f1149246c" xmlns:ns3="20bcaf87-0edc-48a7-8333-2944eb64c7e0" targetNamespace="http://schemas.microsoft.com/office/2006/metadata/properties" ma:root="true" ma:fieldsID="aed1a102d622b6b1be8c42a653ebfc41" ns2:_="" ns3:_="">
    <xsd:import namespace="7212be28-6597-45a2-a82c-7c3f1149246c"/>
    <xsd:import namespace="20bcaf87-0edc-48a7-8333-2944eb64c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be28-6597-45a2-a82c-7c3f11492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caf87-0edc-48a7-8333-2944eb64c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9C504-D57B-4564-925C-DED10888D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A9B44-18AC-4358-B990-BA6B62F85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D3B5A-285E-4CA8-B83B-25D7B4EBE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2be28-6597-45a2-a82c-7c3f1149246c"/>
    <ds:schemaRef ds:uri="20bcaf87-0edc-48a7-8333-2944eb64c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Gibb</dc:creator>
  <cp:lastModifiedBy>Nicola Knight</cp:lastModifiedBy>
  <cp:revision>6</cp:revision>
  <cp:lastPrinted>2014-01-07T15:00:00Z</cp:lastPrinted>
  <dcterms:created xsi:type="dcterms:W3CDTF">2019-06-26T13:53:00Z</dcterms:created>
  <dcterms:modified xsi:type="dcterms:W3CDTF">2019-07-25T11:43:00Z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0x0101006BAC04DEC62A88459C0FDCFADE153D70</vt:lpwstr>
  </property>
</Properties>
</file>